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61" w:rsidRPr="00A95D61" w:rsidRDefault="00A95D61" w:rsidP="00A95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D61">
        <w:rPr>
          <w:rFonts w:ascii="Times New Roman" w:eastAsia="Calibri" w:hAnsi="Times New Roman" w:cs="Times New Roman"/>
          <w:b/>
          <w:bCs/>
          <w:sz w:val="24"/>
          <w:szCs w:val="24"/>
        </w:rPr>
        <w:t>Оглавление</w:t>
      </w:r>
    </w:p>
    <w:tbl>
      <w:tblPr>
        <w:tblW w:w="0" w:type="auto"/>
        <w:tblInd w:w="-318" w:type="dxa"/>
        <w:tblLayout w:type="fixed"/>
        <w:tblLook w:val="04A0"/>
      </w:tblPr>
      <w:tblGrid>
        <w:gridCol w:w="9889"/>
      </w:tblGrid>
      <w:tr w:rsidR="00A95D61" w:rsidRPr="00A95D61" w:rsidTr="00A95D61">
        <w:tc>
          <w:tcPr>
            <w:tcW w:w="9889" w:type="dxa"/>
          </w:tcPr>
          <w:p w:rsidR="00A95D61" w:rsidRPr="00A95D61" w:rsidRDefault="00A95D61" w:rsidP="00A95D6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D61" w:rsidRPr="00A95D61" w:rsidTr="00A95D61">
        <w:tc>
          <w:tcPr>
            <w:tcW w:w="9889" w:type="dxa"/>
          </w:tcPr>
          <w:tbl>
            <w:tblPr>
              <w:tblpPr w:leftFromText="180" w:rightFromText="180" w:vertAnchor="text" w:horzAnchor="margin" w:tblpX="-568" w:tblpY="-32"/>
              <w:tblW w:w="9472" w:type="dxa"/>
              <w:tblLayout w:type="fixed"/>
              <w:tblLook w:val="04A0"/>
            </w:tblPr>
            <w:tblGrid>
              <w:gridCol w:w="888"/>
              <w:gridCol w:w="258"/>
              <w:gridCol w:w="129"/>
              <w:gridCol w:w="5732"/>
              <w:gridCol w:w="511"/>
              <w:gridCol w:w="258"/>
              <w:gridCol w:w="712"/>
              <w:gridCol w:w="726"/>
              <w:gridCol w:w="258"/>
            </w:tblGrid>
            <w:tr w:rsidR="00A95D61" w:rsidRPr="00A95D61" w:rsidTr="00CB11F4">
              <w:trPr>
                <w:gridAfter w:val="1"/>
                <w:wAfter w:w="136" w:type="pct"/>
                <w:trHeight w:val="273"/>
              </w:trPr>
              <w:tc>
                <w:tcPr>
                  <w:tcW w:w="469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00" w:type="pct"/>
                  <w:gridSpan w:val="4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895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ind w:hanging="8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Страницы</w:t>
                  </w:r>
                </w:p>
              </w:tc>
            </w:tr>
            <w:tr w:rsidR="00A95D61" w:rsidRPr="00A95D61" w:rsidTr="00CB11F4">
              <w:trPr>
                <w:trHeight w:val="273"/>
              </w:trPr>
              <w:tc>
                <w:tcPr>
                  <w:tcW w:w="605" w:type="pct"/>
                  <w:gridSpan w:val="2"/>
                  <w:vAlign w:val="center"/>
                </w:tcPr>
                <w:p w:rsidR="00A95D61" w:rsidRPr="00A95D61" w:rsidRDefault="00A95D61" w:rsidP="00A95D6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61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gridSpan w:val="4"/>
                  <w:vAlign w:val="bottom"/>
                </w:tcPr>
                <w:p w:rsidR="00A95D61" w:rsidRPr="000123C8" w:rsidRDefault="00A95D61" w:rsidP="00A95D61">
                  <w:pPr>
                    <w:spacing w:after="0" w:line="240" w:lineRule="auto"/>
                    <w:ind w:left="64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Целевой раздел</w:t>
                  </w:r>
                </w:p>
              </w:tc>
              <w:tc>
                <w:tcPr>
                  <w:tcW w:w="895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numPr>
                      <w:ilvl w:val="1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CB68C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требования к уровню подготовки выпускников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Иностранный язык 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1.2.4.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1.2.5.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1.2.6.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1.2.7.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85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1.2.8.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1.2.9.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CB68C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1.2.10.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B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1.2.11.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1.2.12.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1.2.13.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1.2.14.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85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1.2.15.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1.2.16.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1.2.17.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819"/>
              </w:trPr>
              <w:tc>
                <w:tcPr>
                  <w:tcW w:w="673" w:type="pct"/>
                  <w:gridSpan w:val="3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 оценки достижения планируемых результатов освоения основной образовательной программы основного общего образования ФКГОС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контроль успеваемости  обучающихся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558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 обучающих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  8-9 классов МБОУ </w:t>
                  </w:r>
                  <w:r w:rsidR="00CB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CB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  №  32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г.Брянска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1.3.3.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итоговая аттестация 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64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pct"/>
                  <w:vAlign w:val="center"/>
                </w:tcPr>
                <w:p w:rsidR="00A95D61" w:rsidRPr="000123C8" w:rsidRDefault="00A95D61" w:rsidP="00A95D61">
                  <w:pPr>
                    <w:spacing w:after="0" w:line="240" w:lineRule="auto"/>
                    <w:ind w:left="644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Содержательный раздел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546"/>
              </w:trPr>
              <w:tc>
                <w:tcPr>
                  <w:tcW w:w="673" w:type="pct"/>
                  <w:gridSpan w:val="3"/>
                </w:tcPr>
                <w:p w:rsidR="00A95D61" w:rsidRPr="00A95D61" w:rsidRDefault="00A95D61" w:rsidP="00A95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Обязательный минимум содержания образовательных программ основного общего образования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2.1.3.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Иностранный язык 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B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2.1.4.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2.1.5.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2.1.6.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85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2.1.7.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2.1.8.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2.1.9.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1A6F96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2.1.10.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2.1.11.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2.1.13.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2.1.14.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85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2.1.15.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2.1.16.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143"/>
              </w:trPr>
              <w:tc>
                <w:tcPr>
                  <w:tcW w:w="673" w:type="pct"/>
                  <w:gridSpan w:val="3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2.1.17.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1A6F96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A95D61" w:rsidRPr="00A95D61" w:rsidTr="000123C8">
              <w:trPr>
                <w:gridAfter w:val="2"/>
                <w:wAfter w:w="520" w:type="pct"/>
                <w:trHeight w:val="143"/>
              </w:trPr>
              <w:tc>
                <w:tcPr>
                  <w:tcW w:w="673" w:type="pct"/>
                  <w:gridSpan w:val="3"/>
                </w:tcPr>
                <w:p w:rsidR="00A95D61" w:rsidRPr="00A95D61" w:rsidRDefault="00A95D61" w:rsidP="00A95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026" w:type="pct"/>
                  <w:vAlign w:val="center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воспитания и социализации обучающихся </w:t>
                  </w:r>
                  <w:r w:rsidR="00442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CB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 № 32</w:t>
                  </w:r>
                  <w:r w:rsidR="00442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442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</w:t>
                  </w:r>
                </w:p>
                <w:p w:rsidR="00A95D61" w:rsidRPr="00A95D61" w:rsidRDefault="00A95D61" w:rsidP="00A95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gridSpan w:val="3"/>
                </w:tcPr>
                <w:p w:rsidR="00A95D61" w:rsidRPr="00A95D61" w:rsidRDefault="001A6F96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A95D61" w:rsidRPr="00A95D61" w:rsidTr="001024B9">
              <w:trPr>
                <w:gridAfter w:val="2"/>
                <w:wAfter w:w="520" w:type="pct"/>
                <w:trHeight w:val="273"/>
              </w:trPr>
              <w:tc>
                <w:tcPr>
                  <w:tcW w:w="673" w:type="pct"/>
                  <w:gridSpan w:val="3"/>
                </w:tcPr>
                <w:p w:rsidR="00A95D61" w:rsidRPr="00A95D61" w:rsidRDefault="00A95D61" w:rsidP="00A95D6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61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pct"/>
                  <w:vAlign w:val="center"/>
                </w:tcPr>
                <w:p w:rsidR="00A95D61" w:rsidRPr="000123C8" w:rsidRDefault="00A95D61" w:rsidP="00A95D61">
                  <w:pPr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2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Организационный раздел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A95D61" w:rsidRPr="00A95D61" w:rsidRDefault="00A95D61" w:rsidP="00A95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D61" w:rsidRPr="00A95D61" w:rsidTr="001024B9">
              <w:trPr>
                <w:gridAfter w:val="2"/>
                <w:wAfter w:w="520" w:type="pct"/>
                <w:trHeight w:val="546"/>
              </w:trPr>
              <w:tc>
                <w:tcPr>
                  <w:tcW w:w="673" w:type="pct"/>
                  <w:gridSpan w:val="3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3026" w:type="pct"/>
                </w:tcPr>
                <w:p w:rsidR="00A95D61" w:rsidRPr="00A95D61" w:rsidRDefault="00A95D61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Г</w:t>
                  </w:r>
                  <w:r w:rsidR="00592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одовой календарный график МБОУ </w:t>
                  </w: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О</w:t>
                  </w: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Ш № </w:t>
                  </w:r>
                  <w:r w:rsidR="00CB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32</w:t>
                  </w:r>
                </w:p>
                <w:p w:rsidR="00A95D61" w:rsidRPr="00A95D61" w:rsidRDefault="00B62D93" w:rsidP="00A95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на 2017-2018</w:t>
                  </w:r>
                  <w:r w:rsidR="00A95D61"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учебный год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A95D61" w:rsidP="0001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92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64"/>
              </w:trPr>
              <w:tc>
                <w:tcPr>
                  <w:tcW w:w="673" w:type="pct"/>
                  <w:gridSpan w:val="3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  <w:r w:rsidR="00102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26" w:type="pct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A95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план </w:t>
                  </w:r>
                  <w:r w:rsidRPr="00A95D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основного общего образования</w:t>
                  </w:r>
                  <w:r w:rsidRPr="00592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Пояснительная записка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Pr="00A95D61" w:rsidRDefault="000123C8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102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58"/>
              </w:trPr>
              <w:tc>
                <w:tcPr>
                  <w:tcW w:w="673" w:type="pct"/>
                  <w:gridSpan w:val="3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3.3.1.</w:t>
                  </w:r>
                </w:p>
              </w:tc>
              <w:tc>
                <w:tcPr>
                  <w:tcW w:w="3026" w:type="pct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реализации ООП ООО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23"/>
              </w:trPr>
              <w:tc>
                <w:tcPr>
                  <w:tcW w:w="673" w:type="pct"/>
                  <w:gridSpan w:val="3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3.3.2. </w:t>
                  </w:r>
                </w:p>
              </w:tc>
              <w:tc>
                <w:tcPr>
                  <w:tcW w:w="3026" w:type="pct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Материально-технические условия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14"/>
              </w:trPr>
              <w:tc>
                <w:tcPr>
                  <w:tcW w:w="673" w:type="pct"/>
                  <w:gridSpan w:val="3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3.3.3.    </w:t>
                  </w:r>
                </w:p>
              </w:tc>
              <w:tc>
                <w:tcPr>
                  <w:tcW w:w="3026" w:type="pct"/>
                </w:tcPr>
                <w:p w:rsidR="000123C8" w:rsidRPr="00A95D61" w:rsidRDefault="000123C8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Безопасность образовательного учреждения               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06"/>
              </w:trPr>
              <w:tc>
                <w:tcPr>
                  <w:tcW w:w="673" w:type="pct"/>
                  <w:gridSpan w:val="3"/>
                </w:tcPr>
                <w:p w:rsidR="000123C8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3.3.4.</w:t>
                  </w:r>
                </w:p>
              </w:tc>
              <w:tc>
                <w:tcPr>
                  <w:tcW w:w="3026" w:type="pct"/>
                </w:tcPr>
                <w:p w:rsidR="000123C8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Учебно-методическое обеспечение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0123C8" w:rsidRPr="00A95D61" w:rsidTr="001024B9">
              <w:trPr>
                <w:gridAfter w:val="2"/>
                <w:wAfter w:w="520" w:type="pct"/>
                <w:trHeight w:val="426"/>
              </w:trPr>
              <w:tc>
                <w:tcPr>
                  <w:tcW w:w="673" w:type="pct"/>
                  <w:gridSpan w:val="3"/>
                </w:tcPr>
                <w:p w:rsidR="000123C8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3.3.5.</w:t>
                  </w:r>
                </w:p>
              </w:tc>
              <w:tc>
                <w:tcPr>
                  <w:tcW w:w="3026" w:type="pct"/>
                </w:tcPr>
                <w:p w:rsidR="000123C8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достижения целевых ориентиров в системе условий реализации ООП ООО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0123C8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C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024B9" w:rsidRPr="00A95D61" w:rsidTr="001024B9">
              <w:trPr>
                <w:gridAfter w:val="2"/>
                <w:wAfter w:w="520" w:type="pct"/>
                <w:trHeight w:val="426"/>
              </w:trPr>
              <w:tc>
                <w:tcPr>
                  <w:tcW w:w="673" w:type="pct"/>
                  <w:gridSpan w:val="3"/>
                </w:tcPr>
                <w:p w:rsidR="001024B9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3.3.6.</w:t>
                  </w:r>
                </w:p>
              </w:tc>
              <w:tc>
                <w:tcPr>
                  <w:tcW w:w="3026" w:type="pct"/>
                </w:tcPr>
                <w:p w:rsidR="001024B9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состояния системы условий реализации ООП ООО</w:t>
                  </w: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1024B9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</w:tr>
            <w:tr w:rsidR="001024B9" w:rsidRPr="00A95D61" w:rsidTr="001024B9">
              <w:trPr>
                <w:gridAfter w:val="2"/>
                <w:wAfter w:w="520" w:type="pct"/>
                <w:trHeight w:val="426"/>
              </w:trPr>
              <w:tc>
                <w:tcPr>
                  <w:tcW w:w="673" w:type="pct"/>
                  <w:gridSpan w:val="3"/>
                </w:tcPr>
                <w:p w:rsidR="001024B9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pct"/>
                </w:tcPr>
                <w:p w:rsidR="001024B9" w:rsidRPr="00A95D61" w:rsidRDefault="001024B9" w:rsidP="0001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gridSpan w:val="3"/>
                  <w:vAlign w:val="bottom"/>
                </w:tcPr>
                <w:p w:rsidR="001024B9" w:rsidRDefault="001024B9" w:rsidP="001024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5D61" w:rsidRPr="00A95D61" w:rsidRDefault="00A95D61" w:rsidP="00A9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5D61" w:rsidRPr="00A95D61" w:rsidRDefault="00A95D61" w:rsidP="00A95D6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Default="00CB11F4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B9" w:rsidRDefault="001024B9" w:rsidP="00C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1F4" w:rsidRPr="001024B9" w:rsidRDefault="001024B9" w:rsidP="001024B9">
      <w:pPr>
        <w:pStyle w:val="a5"/>
        <w:numPr>
          <w:ilvl w:val="0"/>
          <w:numId w:val="8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A95D61" w:rsidRPr="00A95D61" w:rsidRDefault="00A95D61" w:rsidP="00A95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D61">
        <w:rPr>
          <w:rFonts w:ascii="Times New Roman" w:eastAsia="Calibri" w:hAnsi="Times New Roman" w:cs="Times New Roman"/>
          <w:b/>
          <w:sz w:val="24"/>
          <w:szCs w:val="24"/>
        </w:rPr>
        <w:t>1.1.Пояснительная записка к образовательной программе основного общего образования (федеральный  компонент государственного  образовательного стандарта)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left="284"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Основная образовательная программа основного общего образования МБОУ «С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ОШ №</w:t>
      </w:r>
      <w:r w:rsidR="00CB68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32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A95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для классов, реализующих федеральный компонент государственного образовательного стандарта, составлена на основе </w:t>
      </w:r>
      <w:r w:rsidRPr="00A95D6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следующих нормативных документов: 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kern w:val="36"/>
          <w:sz w:val="24"/>
          <w:szCs w:val="24"/>
        </w:rPr>
        <w:t>- Конвекция о правах ребенка, 1987 г.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 в Российской Федерации» от 29.12.2012  № 273-ФЗ;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Концепция профильного обучения на старшей ступени общего образования, утвержденная приказом Министерства образования РФ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02"/>
        </w:smartTagPr>
        <w:r w:rsidRPr="00A95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18.07.2002</w:t>
        </w:r>
      </w:smartTag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2783;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- приказ Минобразования РФ от 09.03.2004  № 1312 «Об утверждении федерального БУП и примерных учебных планов для образовательных учреждений РФ, реализующих программы общего образования»;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- приказ Минобразования РФ от 20.08.2008  № 241 «О внесении изменений в федеральный базисный учебный план и примерные учебные планы для образовательных учреждений Российской Федерации»;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- приказ Минобразования РФ от 30.08.2010  № 889 «О внесении изменений в федеральный базисный учебный план и примерные учебные планы для образовательных учреждений Российской Федерации»;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Минобразования РФ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95D61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A95D61">
        <w:rPr>
          <w:rFonts w:ascii="Times New Roman" w:eastAsia="Times New Roman" w:hAnsi="Times New Roman" w:cs="Times New Roman"/>
          <w:sz w:val="24"/>
          <w:szCs w:val="24"/>
        </w:rPr>
        <w:t>. № 1312»;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Минобразования РФ от 01.02.2012 № 74 «О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95D61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A95D61">
        <w:rPr>
          <w:rFonts w:ascii="Times New Roman" w:eastAsia="Times New Roman" w:hAnsi="Times New Roman" w:cs="Times New Roman"/>
          <w:sz w:val="24"/>
          <w:szCs w:val="24"/>
        </w:rPr>
        <w:t>. № 1312»;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30.08.2013 года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95D61" w:rsidRPr="00A95D61" w:rsidRDefault="00A95D61" w:rsidP="00A95D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189);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 муниципального бюджетного общеобразовательного учреждения «Средняя </w:t>
      </w:r>
      <w:r w:rsidR="00CB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 32»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нска. 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Локальные акты и другие документы, регламентирующие образовательную деятельность школы.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устанавливает:</w:t>
      </w:r>
    </w:p>
    <w:p w:rsidR="00A95D61" w:rsidRPr="00A95D61" w:rsidRDefault="00A95D61" w:rsidP="00A95D61">
      <w:pPr>
        <w:numPr>
          <w:ilvl w:val="0"/>
          <w:numId w:val="6"/>
        </w:num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D61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 основных образовательных программ общего образования;</w:t>
      </w:r>
    </w:p>
    <w:p w:rsidR="00A95D61" w:rsidRPr="00A95D61" w:rsidRDefault="00A95D61" w:rsidP="00A95D61">
      <w:pPr>
        <w:numPr>
          <w:ilvl w:val="0"/>
          <w:numId w:val="6"/>
        </w:num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D61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уровню подготовки выпускников;</w:t>
      </w:r>
    </w:p>
    <w:p w:rsidR="00A95D61" w:rsidRPr="00A95D61" w:rsidRDefault="00A95D61" w:rsidP="00A95D61">
      <w:pPr>
        <w:numPr>
          <w:ilvl w:val="0"/>
          <w:numId w:val="6"/>
        </w:num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D61">
        <w:rPr>
          <w:rFonts w:ascii="Times New Roman" w:eastAsia="Calibri" w:hAnsi="Times New Roman" w:cs="Times New Roman"/>
          <w:sz w:val="24"/>
          <w:szCs w:val="24"/>
        </w:rPr>
        <w:t>максимальный объем учебной нагрузки обучающихся, а также нормативы учебного времени.</w:t>
      </w:r>
    </w:p>
    <w:p w:rsidR="00A95D61" w:rsidRPr="00A95D61" w:rsidRDefault="00A95D61" w:rsidP="00A95D61">
      <w:pPr>
        <w:shd w:val="clear" w:color="auto" w:fill="FFFFFF"/>
        <w:spacing w:after="0" w:line="240" w:lineRule="auto"/>
        <w:ind w:left="24" w:righ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образования, что позволяет повысить мотивацию обучения, в наибольшей степени реализовать способности, возможности, потребности и интересы ребенка. </w:t>
      </w:r>
    </w:p>
    <w:p w:rsidR="00A95D61" w:rsidRPr="00A95D61" w:rsidRDefault="00A95D61" w:rsidP="00A95D6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A95D61" w:rsidRPr="00A95D61" w:rsidRDefault="00A95D61" w:rsidP="00A95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требований Федерального компонента государственного образовательного стандарта основного общего образования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95D61" w:rsidRPr="00A95D61" w:rsidRDefault="00A95D61" w:rsidP="00A95D6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95D61" w:rsidRPr="00A95D61" w:rsidRDefault="00A95D61" w:rsidP="00A95D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системы обучения, обеспечивающую развитие каждого ученика в соответствии со склонностями, интересами и возможностями, </w:t>
      </w:r>
      <w:r w:rsidRPr="00A95D61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их интеллектуальных способностей и компетентностей;</w:t>
      </w:r>
    </w:p>
    <w:p w:rsidR="00A95D61" w:rsidRPr="00A95D61" w:rsidRDefault="00A95D61" w:rsidP="00A95D61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стимулирование творческого самовыражения учителя, раскрытие его профессионального и творческого потенциала;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оптимального для каждого обучающегося уровня основного и дополнительного образования;</w:t>
      </w:r>
    </w:p>
    <w:p w:rsidR="00A95D61" w:rsidRPr="00A95D61" w:rsidRDefault="00A95D61" w:rsidP="00A95D61">
      <w:pPr>
        <w:widowControl w:val="0"/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индивидуализации, дифференциации обучения, использование личностно-ориентированного подхода развития ученика;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целостной коммуникативной среды;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 всех  образовательных педагогических проектов  на формирование успешной  личности;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школьниками  опыта разнообразной деятельности (индивидуальной и коллективной), опыта познания и самопознания; </w:t>
      </w:r>
    </w:p>
    <w:p w:rsidR="00A95D61" w:rsidRPr="00A95D61" w:rsidRDefault="00A95D61" w:rsidP="00A95D61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A95D61" w:rsidRPr="00A95D61" w:rsidRDefault="00A95D61" w:rsidP="00A95D61">
      <w:pPr>
        <w:tabs>
          <w:tab w:val="num" w:pos="142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подготовка к осуществлению осознанного выбора индивидуальной образовательной или профессиональной траектории; </w:t>
      </w:r>
    </w:p>
    <w:p w:rsidR="00A95D61" w:rsidRPr="00A95D61" w:rsidRDefault="00A95D61" w:rsidP="00A95D61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выпускниками, освоившими основную образовательную программу основного общего образования, уровня функциональной грамотности, необходимой для ориентации в современном обществе;</w:t>
      </w:r>
    </w:p>
    <w:p w:rsidR="00A95D61" w:rsidRPr="00A95D61" w:rsidRDefault="00A95D61" w:rsidP="00A95D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  ресурсного   (материально-технического,  научно-методического) обеспечения воспитательно-образовательного процесса;</w:t>
      </w:r>
    </w:p>
    <w:p w:rsidR="00A95D61" w:rsidRPr="00A95D61" w:rsidRDefault="00A95D61" w:rsidP="00A95D61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5D61" w:rsidRPr="00A95D61" w:rsidRDefault="00A95D61" w:rsidP="00A95D61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механизмы реализации обозначенных целей и задач:</w:t>
      </w:r>
    </w:p>
    <w:p w:rsidR="00A95D61" w:rsidRPr="00A95D61" w:rsidRDefault="00A95D61" w:rsidP="00A95D61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материальной базы школы; </w:t>
      </w:r>
    </w:p>
    <w:p w:rsidR="00A95D61" w:rsidRPr="00A95D61" w:rsidRDefault="00A95D61" w:rsidP="00A95D61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D61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информатизация школьного пространства с целью оптимизации управления школой и использования ИКТ в образовательном процессе.</w:t>
      </w:r>
    </w:p>
    <w:p w:rsidR="00A95D61" w:rsidRPr="00A95D61" w:rsidRDefault="00A95D61" w:rsidP="00A9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предназначена</w:t>
      </w:r>
    </w:p>
    <w:p w:rsidR="00A95D61" w:rsidRPr="00A95D61" w:rsidRDefault="00A95D61" w:rsidP="00A9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удовлетворения потребностей</w:t>
      </w:r>
    </w:p>
    <w:p w:rsidR="00A95D61" w:rsidRPr="00A95D61" w:rsidRDefault="00A95D61" w:rsidP="00A95D61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обучающихся 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освоении познавательных и ценностных основ личности и профессиональном самоопределении; в расширении познавательного и культурного пространства, в широком общении, в самопознании, самореализации; </w:t>
      </w:r>
    </w:p>
    <w:p w:rsidR="00A95D61" w:rsidRPr="00A95D61" w:rsidRDefault="00A95D61" w:rsidP="00A95D61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родителей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получении их детьми качественного  образования, позволяющего продолжение образования в выбранной области деятельности, сохранении здоровья, в развитии способностей ребенка, в создании комфортной  психологической ситуации в школе с учетом индивидуальных особенностей; </w:t>
      </w:r>
    </w:p>
    <w:p w:rsidR="00A95D61" w:rsidRPr="00A95D61" w:rsidRDefault="00A95D61" w:rsidP="00A95D61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общества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формировании здорового  поколения современно мыслящих, образованных молодых людей, способных к сохранению и воспроизведению культуры в различных областях деятельности.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8779"/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Обозначенные в образовательной программе цели и задачи реализуются через все   направления образовательной деятельности: учебную, развивающую, воспитательную.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этих направлений отражены в учебном  плане, воспитательной системе, в принципах организации школьной среды, системе дополнительного образования.</w:t>
      </w:r>
    </w:p>
    <w:bookmarkEnd w:id="0"/>
    <w:p w:rsidR="00A95D61" w:rsidRPr="00A95D61" w:rsidRDefault="00A95D61" w:rsidP="00A95D61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-4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5D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Психологические особенности обучающихся  14 – 15 лет.</w:t>
      </w:r>
    </w:p>
    <w:p w:rsidR="00A95D61" w:rsidRPr="00A95D61" w:rsidRDefault="00A95D61" w:rsidP="00A95D61">
      <w:pPr>
        <w:tabs>
          <w:tab w:val="left" w:pos="426"/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       Содержание образования в </w:t>
      </w:r>
      <w:r w:rsidRPr="00A95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ООП ООО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  возрастным особенностям подросткового периода, когда ребенок устремлен к реальной практической деятельности, познанию мира, самопознанию и самоопределению. Программа ориентирована не только на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</w:rPr>
        <w:t>знаниевый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, но в первую очередь на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ученика.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Подростки 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14—15 лет  (8—9 классы) характеризуются:</w:t>
      </w:r>
    </w:p>
    <w:p w:rsidR="00A95D61" w:rsidRPr="00A95D61" w:rsidRDefault="00A95D61" w:rsidP="00A95D61">
      <w:pPr>
        <w:tabs>
          <w:tab w:val="left" w:pos="72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A95D61" w:rsidRPr="00A95D61" w:rsidRDefault="00A95D61" w:rsidP="00A95D61">
      <w:pPr>
        <w:tabs>
          <w:tab w:val="left" w:pos="7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стремлением подростка к общению и совместной деятельности со сверстниками;</w:t>
      </w:r>
    </w:p>
    <w:p w:rsidR="00A95D61" w:rsidRPr="00A95D61" w:rsidRDefault="00A95D61" w:rsidP="00A95D61">
      <w:pPr>
        <w:tabs>
          <w:tab w:val="left" w:pos="73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A95D61" w:rsidRPr="00A95D61" w:rsidRDefault="00A95D61" w:rsidP="00A95D61">
      <w:pPr>
        <w:tabs>
          <w:tab w:val="left" w:pos="72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A95D61" w:rsidRPr="00A95D61" w:rsidRDefault="00A95D61" w:rsidP="00A95D61">
      <w:pPr>
        <w:tabs>
          <w:tab w:val="left" w:pos="72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A95D61" w:rsidRPr="00A95D61" w:rsidRDefault="00A95D61" w:rsidP="00A95D61">
      <w:pPr>
        <w:tabs>
          <w:tab w:val="left" w:pos="7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A95D61" w:rsidRPr="00CB68C1" w:rsidRDefault="00A95D61" w:rsidP="00CB68C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A95D61" w:rsidRDefault="00A95D61" w:rsidP="00A95D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68C1" w:rsidRDefault="00CB68C1" w:rsidP="00CB68C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95D61" w:rsidRDefault="00A95D61" w:rsidP="00C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1.2. Основные требования к уровню подготовки выпускников.</w:t>
      </w:r>
    </w:p>
    <w:p w:rsidR="00CB68C1" w:rsidRPr="00A95D61" w:rsidRDefault="00CB68C1" w:rsidP="00CB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95D61" w:rsidRPr="00A95D61" w:rsidRDefault="00A95D61" w:rsidP="00A95D6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Общие учебные умения, навыки и способы деятельности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</w:t>
      </w: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необходимым условием</w:t>
      </w: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развития и социализации школьников.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Познавательная деятельность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Информационно-коммуникативная деятельность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Умение перефразировать мысль (объяснять «иными словами»).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Рефлексивная деятельность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</w:t>
      </w: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Соблюдение норм поведения в окружающей среде, правил здорового образа жизни.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A95D61" w:rsidRPr="00A95D61" w:rsidRDefault="00A95D61" w:rsidP="00A95D61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русского языка на уровне  основного общего образования направлено на достижение следующих целей: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A95D61" w:rsidRPr="00A95D61" w:rsidRDefault="00A95D61" w:rsidP="00A95D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A95D61" w:rsidRPr="00A95D61" w:rsidRDefault="00A95D61" w:rsidP="00A95D6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</w:p>
    <w:p w:rsidR="00A95D61" w:rsidRPr="00A95D61" w:rsidRDefault="00A95D61" w:rsidP="00A95D6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A95D61" w:rsidRDefault="00A95D61" w:rsidP="00A95D6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95D61" w:rsidRPr="00A95D61" w:rsidRDefault="00A95D61" w:rsidP="00A95D6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изучения русского языка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95D61" w:rsidRPr="00A95D61" w:rsidRDefault="00A95D61" w:rsidP="00EC32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95D61" w:rsidRPr="00A95D61" w:rsidRDefault="00A95D61" w:rsidP="00A95D61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литературы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95D61" w:rsidRPr="00A95D61" w:rsidRDefault="00A95D61" w:rsidP="00EC32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95D61" w:rsidRPr="00A95D61" w:rsidRDefault="00A95D61" w:rsidP="00EC32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95D61" w:rsidRPr="00A95D61" w:rsidRDefault="00A95D61" w:rsidP="00EC32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A95D61" w:rsidRPr="00A95D61" w:rsidRDefault="00A95D61" w:rsidP="00EC32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A95D61" w:rsidRPr="00A95D61" w:rsidRDefault="00A95D61" w:rsidP="00EC32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факты жизни и творческого пути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А.С.Пушкина, М.Ю.Лермонтова, Н.В.Гоголя;</w:t>
      </w:r>
    </w:p>
    <w:p w:rsidR="00A95D61" w:rsidRPr="00A95D61" w:rsidRDefault="00A95D61" w:rsidP="00EC32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теоретико-литературные понятия;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анализировать художественный текст;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ф"/>
      <w:bookmarkEnd w:id="1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95D61" w:rsidRPr="00A95D61" w:rsidRDefault="00A95D61" w:rsidP="00EC32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отзывы о самостоятельно прочитанных произведениях, сочинения.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</w:rPr>
      </w:pPr>
    </w:p>
    <w:p w:rsidR="00A95D61" w:rsidRPr="00A95D61" w:rsidRDefault="00CB68C1" w:rsidP="00A95D61">
      <w:pPr>
        <w:numPr>
          <w:ilvl w:val="2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иностранного языка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        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A95D61" w:rsidRPr="00A95D61" w:rsidRDefault="00A95D61" w:rsidP="00A95D61">
      <w:pPr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        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ее культуру в условиях иноязычного межкультурного общения;</w:t>
      </w: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5D61" w:rsidRPr="00A95D61" w:rsidRDefault="00A95D61" w:rsidP="00EC329D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понимания у школьников важности изучения иностранного языка в современном мире и потребности пользоваться им как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95D61" w:rsidRPr="00A95D61" w:rsidRDefault="00A95D61" w:rsidP="00EC329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A95D61" w:rsidRPr="00A95D61" w:rsidRDefault="00A95D61" w:rsidP="00EC329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5D61" w:rsidRPr="00A95D61" w:rsidRDefault="00A95D61" w:rsidP="00EC329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95D61" w:rsidRPr="00A95D61" w:rsidRDefault="00A95D61" w:rsidP="00EC329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A95D61" w:rsidRPr="00A95D61" w:rsidRDefault="00A95D61" w:rsidP="00EC329D">
      <w:pPr>
        <w:numPr>
          <w:ilvl w:val="0"/>
          <w:numId w:val="1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95D61" w:rsidRPr="00A95D61" w:rsidRDefault="00A95D61" w:rsidP="00EC329D">
      <w:pPr>
        <w:numPr>
          <w:ilvl w:val="0"/>
          <w:numId w:val="1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95D61" w:rsidRPr="00A95D61" w:rsidRDefault="00A95D61" w:rsidP="00EC329D">
      <w:pPr>
        <w:numPr>
          <w:ilvl w:val="0"/>
          <w:numId w:val="1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95D61" w:rsidRPr="00A95D61" w:rsidRDefault="00A95D61" w:rsidP="00EC329D">
      <w:pPr>
        <w:numPr>
          <w:ilvl w:val="0"/>
          <w:numId w:val="1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95D61" w:rsidRPr="00A95D61" w:rsidRDefault="00A95D61" w:rsidP="00EC329D">
      <w:pPr>
        <w:numPr>
          <w:ilvl w:val="0"/>
          <w:numId w:val="1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95D61" w:rsidRPr="00A95D61" w:rsidRDefault="00A95D61" w:rsidP="00EC329D">
      <w:pPr>
        <w:numPr>
          <w:ilvl w:val="0"/>
          <w:numId w:val="2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A95D61" w:rsidRPr="00A95D61" w:rsidRDefault="00A95D61" w:rsidP="00EC329D">
      <w:pPr>
        <w:numPr>
          <w:ilvl w:val="0"/>
          <w:numId w:val="2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95D61" w:rsidRPr="00A95D61" w:rsidRDefault="00A95D61" w:rsidP="00EC329D">
      <w:pPr>
        <w:numPr>
          <w:ilvl w:val="0"/>
          <w:numId w:val="2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95D61" w:rsidRPr="00A95D61" w:rsidRDefault="00A95D61" w:rsidP="00EC329D">
      <w:pPr>
        <w:numPr>
          <w:ilvl w:val="0"/>
          <w:numId w:val="2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95D61" w:rsidRPr="00A95D61" w:rsidRDefault="00A95D61" w:rsidP="00EC329D">
      <w:pPr>
        <w:numPr>
          <w:ilvl w:val="0"/>
          <w:numId w:val="2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второстепенные; устанавливать логическую последовательность основных фактов текста);</w:t>
      </w:r>
    </w:p>
    <w:p w:rsidR="00A95D61" w:rsidRPr="00A95D61" w:rsidRDefault="00A95D61" w:rsidP="00EC329D">
      <w:pPr>
        <w:numPr>
          <w:ilvl w:val="0"/>
          <w:numId w:val="2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95D61" w:rsidRPr="00A95D61" w:rsidRDefault="00A95D61" w:rsidP="00EC329D">
      <w:pPr>
        <w:numPr>
          <w:ilvl w:val="0"/>
          <w:numId w:val="2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A95D61" w:rsidRPr="00A95D61" w:rsidRDefault="00A95D61" w:rsidP="00EC329D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95D61" w:rsidRPr="00A95D61" w:rsidRDefault="00A95D61" w:rsidP="00EC329D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95D61" w:rsidRPr="00A95D61" w:rsidRDefault="00A95D61" w:rsidP="00EC329D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widowControl w:val="0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95D61" w:rsidRPr="00A95D61" w:rsidRDefault="00A95D61" w:rsidP="00EC329D">
      <w:pPr>
        <w:widowControl w:val="0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A95D61" w:rsidRPr="00A95D61" w:rsidRDefault="00A95D61" w:rsidP="00EC329D">
      <w:pPr>
        <w:widowControl w:val="0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A95D61" w:rsidRPr="00A95D61" w:rsidRDefault="00A95D61" w:rsidP="00EC329D">
      <w:pPr>
        <w:widowControl w:val="0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95D61" w:rsidRPr="00A95D61" w:rsidRDefault="00A95D61" w:rsidP="00A95D61">
      <w:pPr>
        <w:keepNext/>
        <w:keepLines/>
        <w:spacing w:after="0" w:line="240" w:lineRule="auto"/>
        <w:ind w:left="567" w:hanging="567"/>
        <w:jc w:val="both"/>
        <w:outlineLvl w:val="4"/>
        <w:rPr>
          <w:rFonts w:ascii="Times New Roman" w:eastAsia="Times New Roman" w:hAnsi="Times New Roman" w:cs="Times New Roman"/>
          <w:b/>
          <w:i/>
          <w:color w:val="243F60"/>
          <w:sz w:val="24"/>
          <w:szCs w:val="24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МАТЕМАТИКА (алгебра, геометрия)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математики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95D61" w:rsidRPr="00A95D61" w:rsidRDefault="00A95D61" w:rsidP="00EC329D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95D61" w:rsidRPr="00A95D61" w:rsidRDefault="00A95D61" w:rsidP="00EC329D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95D61" w:rsidRPr="00A95D61" w:rsidRDefault="00A95D61" w:rsidP="00EC329D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95D61" w:rsidRPr="00A95D61" w:rsidRDefault="00A95D61" w:rsidP="00A95D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математики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95D61" w:rsidRPr="00A95D61" w:rsidRDefault="00A95D61" w:rsidP="00EC329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caps/>
          <w:sz w:val="24"/>
          <w:szCs w:val="24"/>
        </w:rPr>
        <w:t>Алгебра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A95D61" w:rsidRPr="00A95D61" w:rsidRDefault="00A95D61" w:rsidP="00EC329D">
      <w:pPr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caps/>
          <w:sz w:val="24"/>
          <w:szCs w:val="24"/>
        </w:rPr>
        <w:t>Геометрия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95D61" w:rsidRPr="00A95D61" w:rsidRDefault="00A95D61" w:rsidP="00EC329D">
      <w:pPr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A95D61" w:rsidRPr="00A95D61" w:rsidRDefault="00A95D61" w:rsidP="00A95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caps/>
          <w:sz w:val="24"/>
          <w:szCs w:val="24"/>
        </w:rPr>
        <w:t>Элементы логики, комбинаторики, статистики и теории вероятностей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95D61" w:rsidRPr="00A95D61" w:rsidRDefault="00A95D61" w:rsidP="00EC329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A95D61" w:rsidRPr="00A95D61" w:rsidRDefault="00A95D61" w:rsidP="00A95D61">
      <w:pPr>
        <w:widowControl w:val="0"/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5D61" w:rsidRPr="00A95D61" w:rsidRDefault="00A95D61" w:rsidP="00A95D61">
      <w:pPr>
        <w:widowControl w:val="0"/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5D61" w:rsidRPr="00A95D61" w:rsidRDefault="00A95D61" w:rsidP="00A95D61">
      <w:pPr>
        <w:widowControl w:val="0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ИНФОРМАТИКА И ИНФОРМАЦИОННО-КОММУНИКАЦИОННЫЕ ТЕХНОЛОГИИ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информатики и информационно-коммуникационных технологий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A95D61" w:rsidRPr="00A95D61" w:rsidRDefault="00A95D61" w:rsidP="00EC329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95D61" w:rsidRPr="00A95D61" w:rsidRDefault="00A95D61" w:rsidP="00EC329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A95D61" w:rsidRPr="00A95D61" w:rsidRDefault="00A95D61" w:rsidP="00EC329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95D61" w:rsidRPr="00A95D61" w:rsidRDefault="00A95D61" w:rsidP="00EC329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информатики и информационно-коммуникационных технологий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процессов; примеры источников и приемников информации;</w:t>
      </w:r>
    </w:p>
    <w:p w:rsidR="00A95D61" w:rsidRPr="00A95D61" w:rsidRDefault="00A95D61" w:rsidP="00EC329D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A95D61" w:rsidRPr="00A95D61" w:rsidRDefault="00A95D61" w:rsidP="00EC329D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95D61" w:rsidRPr="00A95D61" w:rsidRDefault="00A95D61" w:rsidP="00EC329D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принцип работы компьютера;</w:t>
      </w:r>
    </w:p>
    <w:p w:rsidR="00A95D61" w:rsidRPr="00A95D61" w:rsidRDefault="00A95D61" w:rsidP="00EC329D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объекты, в том числе: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записи в базе данных;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на основе шаблонов;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95D61" w:rsidRPr="00A95D61" w:rsidRDefault="00A95D61" w:rsidP="00EC329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A95D61" w:rsidRPr="00A95D61" w:rsidRDefault="00A95D61" w:rsidP="00A95D61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истории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95D61" w:rsidRPr="00A95D61" w:rsidRDefault="00A95D61" w:rsidP="00EC329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A95D61" w:rsidRPr="00A95D61" w:rsidRDefault="00A95D61" w:rsidP="00EC329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95D61" w:rsidRPr="00A95D61" w:rsidRDefault="00A95D61" w:rsidP="00EC329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A95D61" w:rsidRPr="00A95D61" w:rsidRDefault="00A95D61" w:rsidP="00EC329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многоконфессиональном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истории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95D61" w:rsidRPr="00A95D61" w:rsidRDefault="00A95D61" w:rsidP="00EC329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A95D61" w:rsidRPr="00A95D61" w:rsidRDefault="00A95D61" w:rsidP="00EC329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A95D61" w:rsidRPr="00A95D61" w:rsidRDefault="00A95D61" w:rsidP="00EC329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обществознания (включая экономику и право)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3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A95D61" w:rsidRPr="00A95D61" w:rsidRDefault="00A95D61" w:rsidP="00EC329D">
      <w:pPr>
        <w:numPr>
          <w:ilvl w:val="0"/>
          <w:numId w:val="3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95D61" w:rsidRPr="00A95D61" w:rsidRDefault="00A95D61" w:rsidP="00EC329D">
      <w:pPr>
        <w:numPr>
          <w:ilvl w:val="0"/>
          <w:numId w:val="3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95D61" w:rsidRPr="00A95D61" w:rsidRDefault="00A95D61" w:rsidP="00EC329D">
      <w:pPr>
        <w:numPr>
          <w:ilvl w:val="0"/>
          <w:numId w:val="3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95D61" w:rsidRPr="00A95D61" w:rsidRDefault="00A95D61" w:rsidP="00EC329D">
      <w:pPr>
        <w:numPr>
          <w:ilvl w:val="0"/>
          <w:numId w:val="3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обществознания (включая экономику и право)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A95D61" w:rsidRPr="00A95D61" w:rsidRDefault="00A95D61" w:rsidP="00EC329D">
      <w:pPr>
        <w:numPr>
          <w:ilvl w:val="0"/>
          <w:numId w:val="32"/>
        </w:numPr>
        <w:tabs>
          <w:tab w:val="left" w:pos="0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95D61" w:rsidRPr="00A95D61" w:rsidRDefault="00A95D61" w:rsidP="00EC329D">
      <w:pPr>
        <w:numPr>
          <w:ilvl w:val="0"/>
          <w:numId w:val="3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A95D61" w:rsidRPr="00A95D61" w:rsidRDefault="00A95D61" w:rsidP="00EC329D">
      <w:pPr>
        <w:numPr>
          <w:ilvl w:val="0"/>
          <w:numId w:val="3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95D61" w:rsidRPr="00A95D61" w:rsidRDefault="00A95D61" w:rsidP="00EC329D">
      <w:pPr>
        <w:numPr>
          <w:ilvl w:val="0"/>
          <w:numId w:val="3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основные социальные объекты, выделяя их существенные признаки; человека как социально-деятельное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су-щество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основные социальные роли;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 и т.п.);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нравственной и правовой оценки конкретных поступков людей;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A95D61" w:rsidRPr="00A95D61" w:rsidRDefault="00A95D61" w:rsidP="00EC329D">
      <w:pPr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keepNext/>
        <w:keepLines/>
        <w:numPr>
          <w:ilvl w:val="2"/>
          <w:numId w:val="9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географии на уровне 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A95D61" w:rsidRPr="00A95D61" w:rsidRDefault="00A95D61" w:rsidP="00EC329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95D61" w:rsidRPr="00A95D61" w:rsidRDefault="00A95D61" w:rsidP="00EC329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95D61" w:rsidRPr="00A95D61" w:rsidRDefault="00A95D61" w:rsidP="00EC329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A95D61" w:rsidRPr="00A95D61" w:rsidRDefault="00A95D61" w:rsidP="00EC329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географии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95D61" w:rsidRPr="00A95D61" w:rsidRDefault="00A95D61" w:rsidP="00EC329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95D61" w:rsidRPr="00A95D61" w:rsidRDefault="00A95D61" w:rsidP="00EC329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95D61" w:rsidRPr="00A95D61" w:rsidRDefault="00A95D61" w:rsidP="00EC329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95D61" w:rsidRPr="00A95D61" w:rsidRDefault="00A95D61" w:rsidP="00EC329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природные и антропогенные причины возникновения </w:t>
      </w:r>
      <w:proofErr w:type="spellStart"/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геоэкологических</w:t>
      </w:r>
      <w:proofErr w:type="spellEnd"/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выделять, описывать и объяснять существенные признаки географических объектов и явлений;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Земли, их </w:t>
      </w: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обеспеченности природными и человеческими ресурсами, хозяйственного потенциала, экологических проблем;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95D61" w:rsidRPr="00A95D61" w:rsidRDefault="00A95D61" w:rsidP="00EC329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A95D61" w:rsidRPr="00A95D61" w:rsidRDefault="00A95D61" w:rsidP="00EC329D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95D61" w:rsidRPr="00A95D61" w:rsidRDefault="00A95D61" w:rsidP="00EC329D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95D61" w:rsidRPr="00A95D61" w:rsidRDefault="00A95D61" w:rsidP="00EC329D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A95D61" w:rsidRPr="00A95D61" w:rsidRDefault="00A95D61" w:rsidP="00EC329D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5D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95D61" w:rsidRPr="00A95D61" w:rsidRDefault="00A95D61" w:rsidP="00A95D61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keepNext/>
        <w:keepLines/>
        <w:numPr>
          <w:ilvl w:val="2"/>
          <w:numId w:val="9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биологии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37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A95D61" w:rsidRPr="00A95D61" w:rsidRDefault="00A95D61" w:rsidP="00EC329D">
      <w:pPr>
        <w:numPr>
          <w:ilvl w:val="0"/>
          <w:numId w:val="37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A95D61" w:rsidRPr="00A95D61" w:rsidRDefault="00A95D61" w:rsidP="00EC329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95D61" w:rsidRPr="00A95D61" w:rsidRDefault="00A95D61" w:rsidP="00EC329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95D61" w:rsidRPr="00A95D61" w:rsidRDefault="00A95D61" w:rsidP="00EC329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5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биологии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38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A95D61" w:rsidRPr="00A95D61" w:rsidRDefault="00A95D61" w:rsidP="00EC329D">
      <w:pPr>
        <w:numPr>
          <w:ilvl w:val="0"/>
          <w:numId w:val="38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A95D61" w:rsidRPr="00A95D61" w:rsidRDefault="00A95D61" w:rsidP="00EC329D">
      <w:pPr>
        <w:numPr>
          <w:ilvl w:val="0"/>
          <w:numId w:val="38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A95D61" w:rsidRPr="00A95D61" w:rsidRDefault="00A95D61" w:rsidP="00EC329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95D61" w:rsidRPr="00A95D61" w:rsidRDefault="00A95D61" w:rsidP="00EC329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A95D61" w:rsidRPr="00A95D61" w:rsidRDefault="00A95D61" w:rsidP="00EC329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A95D61" w:rsidRPr="00A95D61" w:rsidRDefault="00A95D61" w:rsidP="00A95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ФИЗИКА 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95D61" w:rsidRPr="00A95D61" w:rsidRDefault="00A95D61" w:rsidP="00EC329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95D61" w:rsidRPr="00A95D61" w:rsidRDefault="00A95D61" w:rsidP="00EC329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A95D61" w:rsidRPr="00A95D61" w:rsidRDefault="00A95D61" w:rsidP="00EC329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95D61" w:rsidRPr="00A95D61" w:rsidRDefault="00A95D61" w:rsidP="00EC329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физики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A95D61" w:rsidRPr="00A95D61" w:rsidRDefault="00A95D61" w:rsidP="00EC329D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A95D61" w:rsidRPr="00A95D61" w:rsidRDefault="00A95D61" w:rsidP="00EC329D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взаи-модействие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физические приборы и измерительные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инст-рументы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исправностью электропроводки, водопровода, сантехники и газовых приборов в квартире;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применения простых механизмов;</w:t>
      </w:r>
    </w:p>
    <w:p w:rsidR="00A95D61" w:rsidRPr="00A95D61" w:rsidRDefault="00A95D61" w:rsidP="00EC329D">
      <w:pPr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безопасности радиационного фона.</w:t>
      </w:r>
    </w:p>
    <w:p w:rsidR="00A95D61" w:rsidRPr="00A95D61" w:rsidRDefault="00A95D61" w:rsidP="00A95D61">
      <w:pPr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ХИМИЯ 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химии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A95D61" w:rsidRPr="00A95D61" w:rsidRDefault="00A95D61" w:rsidP="00EC329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A95D61" w:rsidRPr="00A95D61" w:rsidRDefault="00A95D61" w:rsidP="00EC329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95D61" w:rsidRPr="00A95D61" w:rsidRDefault="00A95D61" w:rsidP="00EC329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A95D61" w:rsidRPr="00A95D61" w:rsidRDefault="00A95D61" w:rsidP="00EC329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химии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/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понимать</w:t>
      </w:r>
    </w:p>
    <w:p w:rsidR="00A95D61" w:rsidRPr="00A95D61" w:rsidRDefault="00A95D61" w:rsidP="00EC329D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A95D61" w:rsidRPr="00A95D61" w:rsidRDefault="00A95D61" w:rsidP="00EC329D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A95D61" w:rsidRPr="00A95D61" w:rsidRDefault="00A95D61" w:rsidP="00EC329D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называть: химические элементы, соединения изученных классов;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химической посудой и лабораторным оборудованием;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95D61" w:rsidRPr="00A95D61" w:rsidRDefault="00A95D61" w:rsidP="00EC329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безопасного обращения с веществами и материалами;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95D61" w:rsidRPr="00A95D61" w:rsidRDefault="00A95D61" w:rsidP="00EC329D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искусства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миру, явлениям жизни и искусства;</w:t>
      </w:r>
    </w:p>
    <w:p w:rsidR="00A95D61" w:rsidRPr="00A95D61" w:rsidRDefault="00A95D61" w:rsidP="00EC329D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развитие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A95D61" w:rsidRPr="00A95D61" w:rsidRDefault="00A95D61" w:rsidP="00EC329D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A95D61" w:rsidRPr="00A95D61" w:rsidRDefault="00A95D61" w:rsidP="00EC329D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практическими умениями и навыками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деятельности;</w:t>
      </w:r>
    </w:p>
    <w:p w:rsidR="00A95D61" w:rsidRPr="00A95D61" w:rsidRDefault="00A95D61" w:rsidP="00EC329D">
      <w:pPr>
        <w:numPr>
          <w:ilvl w:val="0"/>
          <w:numId w:val="4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w w:val="90"/>
          <w:kern w:val="36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iCs/>
          <w:w w:val="90"/>
          <w:kern w:val="36"/>
          <w:sz w:val="24"/>
          <w:szCs w:val="24"/>
        </w:rPr>
        <w:t>МУЗЫКА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музыки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A95D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музыкальной культуры как неотъемлемой части духовной культуры;</w:t>
      </w:r>
    </w:p>
    <w:p w:rsidR="00A95D61" w:rsidRPr="00A95D61" w:rsidRDefault="00A95D61" w:rsidP="00EC329D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95D61" w:rsidRPr="00A95D61" w:rsidRDefault="00A95D61" w:rsidP="00EC329D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95D61" w:rsidRPr="00A95D61" w:rsidRDefault="00A95D61" w:rsidP="00EC329D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музицировании</w:t>
      </w:r>
      <w:proofErr w:type="spellEnd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A95D61" w:rsidRPr="00A95D61" w:rsidRDefault="00A95D61" w:rsidP="00EC329D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слушательской</w:t>
      </w:r>
      <w:proofErr w:type="spellEnd"/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исполнительской культуры учащихся.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 результате изучения музыки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музыкального искусства в отражении вечных проблем жизни; 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музыкальных образов и способов их развития;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A95D61" w:rsidRPr="00A95D61" w:rsidRDefault="00A95D61" w:rsidP="00EC329D">
      <w:pPr>
        <w:numPr>
          <w:ilvl w:val="0"/>
          <w:numId w:val="4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музыкантов-исполнителей;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A95D61" w:rsidRPr="00A95D61" w:rsidRDefault="00A95D61" w:rsidP="00EC329D">
      <w:pPr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95D61" w:rsidRPr="00A95D61" w:rsidRDefault="00A95D61" w:rsidP="00EC329D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A95D61" w:rsidRPr="00A95D61" w:rsidRDefault="00A95D61" w:rsidP="00EC329D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занятиях.</w:t>
      </w:r>
      <w:r w:rsidRPr="00A95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95D61" w:rsidRPr="00A95D61" w:rsidRDefault="00A95D61" w:rsidP="00EC329D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отношения к музыкальным явлениям действительности.</w:t>
      </w:r>
    </w:p>
    <w:p w:rsidR="00A95D61" w:rsidRPr="00A95D61" w:rsidRDefault="00A95D61" w:rsidP="00A95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w w:val="90"/>
          <w:kern w:val="36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iCs/>
          <w:w w:val="90"/>
          <w:kern w:val="36"/>
          <w:sz w:val="24"/>
          <w:szCs w:val="24"/>
        </w:rPr>
        <w:t>ИЗОБРАЗИТЕЛЬНОЕ ИСКУССТВО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95D61" w:rsidRPr="00A95D61" w:rsidRDefault="00A95D61" w:rsidP="00EC329D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95D61" w:rsidRPr="00A95D61" w:rsidRDefault="00A95D61" w:rsidP="00EC329D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освоение знаний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A95D61" w:rsidRPr="00A95D61" w:rsidRDefault="00A95D61" w:rsidP="00EC329D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и навыками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A95D61" w:rsidRPr="00A95D61" w:rsidRDefault="00A95D61" w:rsidP="00EC329D">
      <w:pPr>
        <w:numPr>
          <w:ilvl w:val="0"/>
          <w:numId w:val="5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 результате изучения изобразительного искусства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5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и жанры изобразительных (пластических) искусств; </w:t>
      </w:r>
    </w:p>
    <w:p w:rsidR="00A95D61" w:rsidRPr="00A95D61" w:rsidRDefault="00A95D61" w:rsidP="00EC329D">
      <w:pPr>
        <w:numPr>
          <w:ilvl w:val="0"/>
          <w:numId w:val="5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A95D61" w:rsidRPr="00A95D61" w:rsidRDefault="00A95D61" w:rsidP="00EC329D">
      <w:pPr>
        <w:numPr>
          <w:ilvl w:val="0"/>
          <w:numId w:val="5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A95D61" w:rsidRPr="00A95D61" w:rsidRDefault="00A95D61" w:rsidP="00EC329D">
      <w:pPr>
        <w:numPr>
          <w:ilvl w:val="0"/>
          <w:numId w:val="5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крупные художественные музеи России и мира;</w:t>
      </w:r>
    </w:p>
    <w:p w:rsidR="00A95D61" w:rsidRPr="00A95D61" w:rsidRDefault="00A95D61" w:rsidP="00EC329D">
      <w:pPr>
        <w:numPr>
          <w:ilvl w:val="0"/>
          <w:numId w:val="5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и оценки произведений искусства; </w:t>
      </w:r>
    </w:p>
    <w:p w:rsidR="00A95D61" w:rsidRPr="00A95D61" w:rsidRDefault="00A95D61" w:rsidP="00EC329D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технологии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95D61" w:rsidRPr="00A95D61" w:rsidRDefault="00A95D61" w:rsidP="00EC329D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95D61" w:rsidRPr="00A95D61" w:rsidRDefault="00A95D61" w:rsidP="00EC329D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95D61" w:rsidRPr="00A95D61" w:rsidRDefault="00A95D61" w:rsidP="00EC329D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95D61" w:rsidRPr="00A95D61" w:rsidRDefault="00A95D61" w:rsidP="00EC329D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изучения технологии ученик независимо от изучаемого раздела должен:</w:t>
      </w: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A95D61" w:rsidRPr="00A95D61" w:rsidRDefault="00A95D61" w:rsidP="00EC329D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понятия; назначение и технологические свойства материалов; </w:t>
      </w:r>
    </w:p>
    <w:p w:rsidR="00A95D61" w:rsidRPr="00A95D61" w:rsidRDefault="00A95D61" w:rsidP="00EC329D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A95D61" w:rsidRPr="00A95D61" w:rsidRDefault="00A95D61" w:rsidP="00EC329D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A95D61" w:rsidRPr="00A95D61" w:rsidRDefault="00A95D61" w:rsidP="00EC329D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организовывать рабочее место; 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 с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последовательность выполнения технологических операций для изготовления изделия или получения продукта; 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A95D61" w:rsidRPr="00A95D61" w:rsidRDefault="00A95D61" w:rsidP="00EC329D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работы с учетом имеющихся ресурсов и условий; распределять работу при коллективной деятельности;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индивидуальной и коллективной трудовой деятельности; изготовления или ремонта изделий из различных материалов; 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контроля качества выполняемых работ с применением мерительных, контрольных и разметочных инструментов; обеспечения безопасности труда; 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оценки затрат, необходимых для создания объекта труда или услуги; </w:t>
      </w:r>
    </w:p>
    <w:p w:rsidR="00A95D61" w:rsidRPr="00A95D61" w:rsidRDefault="00A95D61" w:rsidP="00EC329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построения планов профессионального образования и трудоустройства.</w:t>
      </w:r>
    </w:p>
    <w:p w:rsidR="00A95D61" w:rsidRPr="00A95D61" w:rsidRDefault="00A95D61" w:rsidP="00A9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ОСНОВЫ БЕЗОПАСНОСТИ ЖИЗНЕДЕЯТЕЛЬНОСТИ 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Изучение основ безопасности жизнедеятельности на уровне основного общего образования направлено на достижение следующих целей:</w:t>
      </w:r>
    </w:p>
    <w:p w:rsidR="00A95D61" w:rsidRPr="00A95D61" w:rsidRDefault="00A95D61" w:rsidP="00EC329D">
      <w:pPr>
        <w:numPr>
          <w:ilvl w:val="0"/>
          <w:numId w:val="5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A95D61" w:rsidRPr="00A95D61" w:rsidRDefault="00A95D61" w:rsidP="00EC329D">
      <w:pPr>
        <w:numPr>
          <w:ilvl w:val="0"/>
          <w:numId w:val="5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95D61" w:rsidRPr="00A95D61" w:rsidRDefault="00A95D61" w:rsidP="00EC329D">
      <w:pPr>
        <w:numPr>
          <w:ilvl w:val="0"/>
          <w:numId w:val="5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A95D61" w:rsidRPr="00A95D61" w:rsidRDefault="00A95D61" w:rsidP="00EC329D">
      <w:pPr>
        <w:numPr>
          <w:ilvl w:val="0"/>
          <w:numId w:val="5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основ безопасности жизнедеятельности ученик должен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5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A95D61" w:rsidRPr="00A95D61" w:rsidRDefault="00A95D61" w:rsidP="00EC329D">
      <w:pPr>
        <w:numPr>
          <w:ilvl w:val="0"/>
          <w:numId w:val="5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95D61" w:rsidRPr="00A95D61" w:rsidRDefault="00A95D61" w:rsidP="00EC329D">
      <w:pPr>
        <w:numPr>
          <w:ilvl w:val="0"/>
          <w:numId w:val="5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на воде, оказывать помощь утопающему; 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криминогенных ситуациях и в местах большого скопления людей;</w:t>
      </w:r>
    </w:p>
    <w:p w:rsidR="00A95D61" w:rsidRPr="00A95D61" w:rsidRDefault="00A95D61" w:rsidP="00EC329D">
      <w:pPr>
        <w:numPr>
          <w:ilvl w:val="0"/>
          <w:numId w:val="60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61" w:rsidRPr="00A95D61" w:rsidRDefault="00A95D61" w:rsidP="00A95D61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A95D61" w:rsidRPr="00A95D61" w:rsidRDefault="00A95D61" w:rsidP="00EC329D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предосторожности и правил поведения в общественном транспорте;</w:t>
      </w:r>
    </w:p>
    <w:p w:rsidR="00A95D61" w:rsidRPr="00A95D61" w:rsidRDefault="00A95D61" w:rsidP="00EC329D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бытовыми приборами и инструментами;</w:t>
      </w:r>
    </w:p>
    <w:p w:rsidR="00A95D61" w:rsidRPr="00A95D61" w:rsidRDefault="00A95D61" w:rsidP="00EC329D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бдительности, безопасного поведения при угрозе террористического акта;</w:t>
      </w:r>
    </w:p>
    <w:p w:rsidR="00A95D61" w:rsidRPr="00A95D61" w:rsidRDefault="00A95D61" w:rsidP="00EC329D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случае необходимости в соответствующие службы экстренной помощи.</w:t>
      </w:r>
    </w:p>
    <w:p w:rsidR="00A95D61" w:rsidRPr="00A95D61" w:rsidRDefault="00A95D61" w:rsidP="00A95D6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numPr>
          <w:ilvl w:val="2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A95D61" w:rsidRPr="00A95D61" w:rsidRDefault="00A95D61" w:rsidP="00A95D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физической культуры на уровне основного общего образования направлено на достижение следующих целей: </w:t>
      </w:r>
    </w:p>
    <w:p w:rsidR="00A95D61" w:rsidRPr="00A95D61" w:rsidRDefault="00A95D61" w:rsidP="00EC329D">
      <w:pPr>
        <w:numPr>
          <w:ilvl w:val="0"/>
          <w:numId w:val="6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95D61" w:rsidRPr="00A95D61" w:rsidRDefault="00A95D61" w:rsidP="00EC329D">
      <w:pPr>
        <w:numPr>
          <w:ilvl w:val="0"/>
          <w:numId w:val="6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A95D61" w:rsidRPr="00A95D61" w:rsidRDefault="00A95D61" w:rsidP="00EC329D">
      <w:pPr>
        <w:numPr>
          <w:ilvl w:val="0"/>
          <w:numId w:val="6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A95D61" w:rsidRPr="00A95D61" w:rsidRDefault="00A95D61" w:rsidP="00EC329D">
      <w:pPr>
        <w:numPr>
          <w:ilvl w:val="0"/>
          <w:numId w:val="6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95D61" w:rsidRPr="00A95D61" w:rsidRDefault="00A95D61" w:rsidP="00A95D61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физической культуры ученик должен: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A95D61" w:rsidRPr="00A95D61" w:rsidRDefault="00A95D61" w:rsidP="00EC329D">
      <w:pPr>
        <w:numPr>
          <w:ilvl w:val="0"/>
          <w:numId w:val="6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A95D61" w:rsidRPr="00A95D61" w:rsidRDefault="00A95D61" w:rsidP="00EC329D">
      <w:pPr>
        <w:numPr>
          <w:ilvl w:val="0"/>
          <w:numId w:val="6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A95D61" w:rsidRPr="00A95D61" w:rsidRDefault="00A95D61" w:rsidP="00EC329D">
      <w:pPr>
        <w:numPr>
          <w:ilvl w:val="0"/>
          <w:numId w:val="6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закаливания организма и основные приемы самомассажа;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школьных соревнований по одному из базовых видов спорта;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A95D61" w:rsidRPr="00A95D61" w:rsidRDefault="00A95D61" w:rsidP="00EC329D">
      <w:pPr>
        <w:numPr>
          <w:ilvl w:val="0"/>
          <w:numId w:val="6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занятий физической культурой и спортом в активный отдых и досуг.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EC329D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Система оценки достижения планируемых результатов </w:t>
      </w:r>
      <w:r w:rsidRPr="00A95D61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освоения</w:t>
      </w:r>
      <w:r w:rsidRPr="00A95D61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основной образовательной программы</w:t>
      </w:r>
      <w:r w:rsidRPr="00A95D61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основного общего образования   ФК ГОС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функциями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A9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ориентация образовательного процесса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основной образовательной программы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образования и обеспечение эффективной</w:t>
      </w:r>
      <w:r w:rsidRPr="00A9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обратной связи,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позволяющей осуществлять</w:t>
      </w:r>
      <w:r w:rsidRPr="00A9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управление образовательн</w:t>
      </w:r>
      <w:r w:rsidRPr="00A95D6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</w:t>
      </w:r>
      <w:r w:rsidRPr="00A95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 процессом.</w:t>
      </w:r>
    </w:p>
    <w:p w:rsidR="00A95D61" w:rsidRPr="00A95D61" w:rsidRDefault="00A95D61" w:rsidP="00EC329D">
      <w:pPr>
        <w:numPr>
          <w:ilvl w:val="2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95D61">
        <w:rPr>
          <w:rFonts w:ascii="Times New Roman" w:eastAsia="Calibri" w:hAnsi="Times New Roman" w:cs="Times New Roman"/>
          <w:b/>
          <w:sz w:val="24"/>
          <w:szCs w:val="24"/>
        </w:rPr>
        <w:t xml:space="preserve"> Текущий контроль успеваемости обучающихся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Текущий контроль успеваемости обучающихся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</w:p>
    <w:p w:rsidR="00A95D61" w:rsidRPr="00A95D61" w:rsidRDefault="00A95D61" w:rsidP="00EC329D">
      <w:pPr>
        <w:numPr>
          <w:ilvl w:val="0"/>
          <w:numId w:val="83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95D61" w:rsidRPr="00A95D61" w:rsidRDefault="00A95D61" w:rsidP="00EC329D">
      <w:pPr>
        <w:numPr>
          <w:ilvl w:val="0"/>
          <w:numId w:val="6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индивидуально значимых (и иных факторов 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программы;</w:t>
      </w:r>
    </w:p>
    <w:p w:rsidR="00A95D61" w:rsidRPr="00A95D61" w:rsidRDefault="00A95D61" w:rsidP="00EC329D">
      <w:pPr>
        <w:numPr>
          <w:ilvl w:val="0"/>
          <w:numId w:val="6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оценки эффективности методов (методик), форм и средств обучения, используемых в образовательном процессе;</w:t>
      </w:r>
    </w:p>
    <w:p w:rsidR="00A95D61" w:rsidRPr="00A95D61" w:rsidRDefault="00A95D61" w:rsidP="00EC329D">
      <w:pPr>
        <w:numPr>
          <w:ilvl w:val="0"/>
          <w:numId w:val="69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организационно-педагогических и иных решений по совершенствованию образовательного процесса в Школе.</w:t>
      </w:r>
    </w:p>
    <w:p w:rsidR="00A95D61" w:rsidRPr="00A95D61" w:rsidRDefault="00A95D61" w:rsidP="00A95D61">
      <w:pPr>
        <w:tabs>
          <w:tab w:val="left" w:pos="0"/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Предметом текущего контроля является способность обучающихся решать учебные задачи с использованием средств:</w:t>
      </w:r>
    </w:p>
    <w:p w:rsidR="00A95D61" w:rsidRPr="00A95D61" w:rsidRDefault="00A95D61" w:rsidP="00EC329D">
      <w:pPr>
        <w:numPr>
          <w:ilvl w:val="0"/>
          <w:numId w:val="7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A95D61" w:rsidRPr="00A95D61" w:rsidRDefault="00A95D61" w:rsidP="00EC329D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предметным содержанием (предметные действия), предполагающие использование адекватных знаково-символических средств; моделирование; сравнение, группировку и классификацию объектов; анализ;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Текущий контроль осуществляется в следующих формах: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устные ответы на уроках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и проверочные работы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и лабораторные работы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др.</w:t>
      </w:r>
    </w:p>
    <w:p w:rsidR="00A95D61" w:rsidRPr="00A95D61" w:rsidRDefault="00A95D61" w:rsidP="00A95D6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Batang" w:hAnsi="Times New Roman" w:cs="Times New Roman"/>
          <w:sz w:val="24"/>
          <w:szCs w:val="24"/>
          <w:lang w:eastAsia="ru-RU"/>
        </w:rPr>
        <w:t>Проведение контрольных работ и других форм   контроля предполагает   выставление обучающимся индивидуальных текущих отметок успеваемости по результатам выполнения данных работ. На основании текущих отметок выставляются  четвертные (полугодовые отметки, если на изучение учебного предмета отводится  34ч и менее).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  результатов освоения соответствующей основной общеобразовательной программы.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Обучающимся, не выполнившим контрольную работу в связи со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учебного дня для одних и тех же обучающихся может быть проведено не более одной контрольной работы.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учебной недели для обучающихся  8 классов – не более четырех контрольных работ, для обучающихся 9 классов – не более пяти контрольных работ.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Ход и  результаты выполнения отдельной контрольной работы оцениваются на основе следующей шкалы текущих отметок успеваемости: 5 баллов – «отлично»; 4 балла – «хорошо»; 3 балла – «удовлетворительно»; 2 балла – «неудовлетворительно».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1701"/>
        <w:gridCol w:w="4358"/>
      </w:tblGrid>
      <w:tr w:rsidR="00A95D61" w:rsidRPr="00A95D61" w:rsidTr="00A95D61">
        <w:tc>
          <w:tcPr>
            <w:tcW w:w="959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2977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учебных</w:t>
            </w:r>
          </w:p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(отметка)</w:t>
            </w:r>
          </w:p>
        </w:tc>
        <w:tc>
          <w:tcPr>
            <w:tcW w:w="4358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Управленческие</w:t>
            </w:r>
          </w:p>
          <w:p w:rsidR="00A95D61" w:rsidRPr="00A95D61" w:rsidRDefault="00A95D61" w:rsidP="00A9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</w:p>
        </w:tc>
      </w:tr>
      <w:tr w:rsidR="00A95D61" w:rsidRPr="00A95D61" w:rsidTr="00A95D61">
        <w:trPr>
          <w:trHeight w:val="3006"/>
        </w:trPr>
        <w:tc>
          <w:tcPr>
            <w:tcW w:w="959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Низкий 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Наличие только отдельных фрагментарных знаний по предмету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знаниях. </w:t>
            </w:r>
          </w:p>
        </w:tc>
        <w:tc>
          <w:tcPr>
            <w:tcW w:w="1701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«Неудовлетворительно» (отметка «2»)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61" w:rsidRPr="00A95D61" w:rsidTr="00A95D61">
        <w:tc>
          <w:tcPr>
            <w:tcW w:w="959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2977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Освоение учебных действий с опорной системой знаний в рамках диапазона (круга) выделенных задач.</w:t>
            </w:r>
          </w:p>
        </w:tc>
        <w:tc>
          <w:tcPr>
            <w:tcW w:w="1701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«Удовлетворительно»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(отметка «3», 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отметка «зачтено»)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61" w:rsidRPr="00A95D61" w:rsidTr="00A95D61">
        <w:tc>
          <w:tcPr>
            <w:tcW w:w="959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Повышенный уровень</w:t>
            </w:r>
          </w:p>
        </w:tc>
        <w:tc>
          <w:tcPr>
            <w:tcW w:w="2977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Усвоение опорной системы знаний на уровне осознанного произвольного овладения учебными действиями.</w:t>
            </w:r>
          </w:p>
        </w:tc>
        <w:tc>
          <w:tcPr>
            <w:tcW w:w="1701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«Хорошо»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(отметка «4»)</w:t>
            </w:r>
          </w:p>
        </w:tc>
        <w:tc>
          <w:tcPr>
            <w:tcW w:w="4358" w:type="dxa"/>
            <w:vMerge w:val="restart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классах.</w:t>
            </w:r>
          </w:p>
        </w:tc>
      </w:tr>
      <w:tr w:rsidR="00A95D61" w:rsidRPr="00A95D61" w:rsidTr="00A95D61">
        <w:tc>
          <w:tcPr>
            <w:tcW w:w="959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2977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Усвоение опорной системы знаний на уровне осознанного произвольного овладения учебными действиями.</w:t>
            </w:r>
          </w:p>
        </w:tc>
        <w:tc>
          <w:tcPr>
            <w:tcW w:w="1701" w:type="dxa"/>
            <w:vAlign w:val="center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«Отлично»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(отметка «5»)</w:t>
            </w:r>
          </w:p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8" w:type="dxa"/>
            <w:vMerge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Индивидуальные отметки успеваемости по результатам выполнения контрольных работ, заносятся в классный журнал, а также в дневники обучающихся.</w:t>
      </w:r>
    </w:p>
    <w:p w:rsidR="00A95D61" w:rsidRP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обучающихся, в том числе в отношении отдельных обучающихся.</w:t>
      </w:r>
    </w:p>
    <w:p w:rsidR="00A95D61" w:rsidRDefault="00A95D61" w:rsidP="00A95D6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Количество, сроки и порядок проведения проверочных работ устанавливаются учителями самостоятельно. Отметки успеваемости по результатам выполнения проверочных работ выставляются  в классный журнал на даты её проведения.</w:t>
      </w:r>
    </w:p>
    <w:p w:rsidR="006C3CCA" w:rsidRDefault="006C3CCA" w:rsidP="006C3C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CA" w:rsidRDefault="006C3CCA" w:rsidP="006C3C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="00A95D61" w:rsidRPr="00A95D61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Промежуточная аттестация обуча</w:t>
      </w:r>
      <w:r w:rsidR="001A6F96">
        <w:rPr>
          <w:rFonts w:ascii="Times New Roman" w:eastAsia="Calibri" w:hAnsi="Times New Roman" w:cs="Times New Roman"/>
          <w:b/>
          <w:sz w:val="24"/>
          <w:szCs w:val="24"/>
        </w:rPr>
        <w:t xml:space="preserve">ющихся 8-9 классов  МБОУ </w:t>
      </w:r>
      <w:r w:rsidR="00A95D61" w:rsidRPr="00A95D6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B7D27">
        <w:rPr>
          <w:rFonts w:ascii="Times New Roman" w:eastAsia="Calibri" w:hAnsi="Times New Roman" w:cs="Times New Roman"/>
          <w:b/>
          <w:sz w:val="24"/>
          <w:szCs w:val="24"/>
        </w:rPr>
        <w:t>ОШ № 32</w:t>
      </w:r>
    </w:p>
    <w:p w:rsidR="00A95D61" w:rsidRPr="00A95D61" w:rsidRDefault="006C3CCA" w:rsidP="006C3C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A95D61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0B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D61">
        <w:rPr>
          <w:rFonts w:ascii="Times New Roman" w:eastAsia="Calibri" w:hAnsi="Times New Roman" w:cs="Times New Roman"/>
          <w:b/>
          <w:sz w:val="24"/>
          <w:szCs w:val="24"/>
        </w:rPr>
        <w:t>Брянска</w:t>
      </w:r>
    </w:p>
    <w:p w:rsidR="00A95D61" w:rsidRPr="00A95D61" w:rsidRDefault="00A95D61" w:rsidP="00A9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в ш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сопровождается промежуточной аттестацией. Промежуточная аттестация проводится со второго класса и подразделяется на текущую, включающую в себя поурочное, тематическое, четвертное (полугодовое) оценивание  результатов освоения  обучающимися  отдельной части учебной программы по предмету и годовую промежуточную аттестацию по  каждому учебному предмету.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годовая аттестация проводится в следующих формах: 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диктант;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сочинение;</w:t>
      </w:r>
    </w:p>
    <w:p w:rsidR="00A95D61" w:rsidRPr="00A95D61" w:rsidRDefault="00A95D61" w:rsidP="00A95D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зачет.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Отметка обучающемуся за четверть (полугодие) выставляется на основе результатов текущего контроля успеваемости с учётом письменных или устных форм работ контролирующего характера.</w:t>
      </w:r>
    </w:p>
    <w:p w:rsidR="00A95D61" w:rsidRPr="00A95D61" w:rsidRDefault="00A95D61" w:rsidP="00A95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промежуточная аттестация проводится в конце учебного года во второй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 мая. В учебном плане ш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определены формы годовой промежуточной аттестации по каждому учебному предмету.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и процедура проведения промежуточной аттестации обучающихся регламентируется локальным нормативным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ш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A95D61" w:rsidRPr="00A95D61" w:rsidRDefault="00A95D61" w:rsidP="00A95D6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95D61" w:rsidRPr="00A95D61" w:rsidRDefault="00A95D61" w:rsidP="001A6F96">
      <w:pPr>
        <w:numPr>
          <w:ilvl w:val="2"/>
          <w:numId w:val="12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95D61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 аттестация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Государственная  итоговая  аттестация учащихся 9 классов проводится   в мае-июне и является внешней оценкой деятельности Школы. ГИА - завершает освоение основных образовательных программ основного общего образования, является обязательной.</w:t>
      </w:r>
    </w:p>
    <w:p w:rsidR="00A95D61" w:rsidRPr="00A95D61" w:rsidRDefault="00A95D61" w:rsidP="00A95D6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проводится государственными экзаменационными комиссиями и включает в себя обязательные экзамены по русскому языку и математике (далее – обязательные учебные предметы), 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5D61" w:rsidRPr="00A95D61" w:rsidRDefault="00A95D61" w:rsidP="00A95D6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проводится:</w:t>
      </w:r>
    </w:p>
    <w:p w:rsidR="00A95D61" w:rsidRPr="00A95D61" w:rsidRDefault="00A95D61" w:rsidP="00A95D6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основного государственного экзамена  (ОГЭ) с использованием контрольных измерительных материалов, представляющих собой комплексы заданий стандартизированной формы (далее – КИМ) и государственного выпускного экзамена (ГВЭ) для обучающихся, имеющих ограниченные возможности здоровья, обучающихся детей-инвалидов и инвалидов, освоивших образовательные программы основного общего образования. </w:t>
      </w:r>
    </w:p>
    <w:p w:rsidR="00A95D61" w:rsidRPr="00A95D61" w:rsidRDefault="00A95D61" w:rsidP="00A95D6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 и в полном </w:t>
      </w: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</w:p>
    <w:p w:rsidR="00A95D61" w:rsidRPr="00A95D61" w:rsidRDefault="00A95D61" w:rsidP="00A95D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к сдаче ГИА по соответствующему учебному предмету в текущем году по решению ГЭК допускаются следующие обучающиеся:</w:t>
      </w:r>
    </w:p>
    <w:p w:rsidR="00A95D61" w:rsidRPr="00A95D61" w:rsidRDefault="00A95D61" w:rsidP="00A95D6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на ГИА неудовлетворительный результат по одному из обязательных учебных предметов;</w:t>
      </w:r>
    </w:p>
    <w:p w:rsidR="00A95D61" w:rsidRPr="00A95D61" w:rsidRDefault="00A95D61" w:rsidP="00A95D6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A95D61" w:rsidRPr="00A95D61" w:rsidRDefault="00A95D61" w:rsidP="00A95D6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95D61" w:rsidRPr="00A95D61" w:rsidRDefault="00A95D61" w:rsidP="00A95D6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A95D61" w:rsidRPr="00A95D61" w:rsidRDefault="00A95D61" w:rsidP="00A95D61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которых были аннулированы ГЭК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 нарушений установленного порядка проведения ГИА</w:t>
      </w:r>
    </w:p>
    <w:p w:rsidR="00A95D61" w:rsidRDefault="00A95D61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Сроки и формы проведения государственной  итоговой  аттестации обучающихся  9 классов устанавливаются Федеральной службой по надзору в сфере образования и науки (</w:t>
      </w:r>
      <w:proofErr w:type="spellStart"/>
      <w:r w:rsidRPr="00A95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 w:rsidRPr="00A95D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933BB" w:rsidRDefault="006933BB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D27" w:rsidRPr="00A95D61" w:rsidRDefault="000B7D27" w:rsidP="00A95D6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D61" w:rsidRPr="00A95D61" w:rsidRDefault="00A95D61" w:rsidP="00A9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16"/>
          <w:szCs w:val="16"/>
          <w:lang w:eastAsia="ru-RU"/>
        </w:rPr>
      </w:pPr>
      <w:r w:rsidRPr="00A95D6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</w:p>
    <w:p w:rsidR="00A95D61" w:rsidRPr="00A95D61" w:rsidRDefault="00A95D61" w:rsidP="00EC329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Содержательный раздел</w:t>
      </w:r>
    </w:p>
    <w:p w:rsidR="00A95D61" w:rsidRPr="00A95D61" w:rsidRDefault="00A95D61" w:rsidP="00A95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</w:p>
    <w:p w:rsidR="00A95D61" w:rsidRPr="00A95D61" w:rsidRDefault="00A95D61" w:rsidP="00A95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2.1. Обязательный минимум содержания основных образовательных программ основного общего образования</w:t>
      </w:r>
    </w:p>
    <w:p w:rsidR="006C3CCA" w:rsidRDefault="006C3CCA" w:rsidP="00A95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РУССКИЙ ЯЗЫК (VIII–IX классы)  </w:t>
      </w:r>
    </w:p>
    <w:p w:rsidR="006C3CCA" w:rsidRDefault="006C3CCA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Понимание коммуникативных целей и мотивов говорящего.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 Говорение.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русском языке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Связь синтаксиса и морфологии.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 Виды и средства синтаксической связи.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Основные признаки словосочетания; смысловая и грамматическая связь главного и зависимого слова в словосочетании.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высказывания: невопросительные(повествовательные,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утвердительные и отрицательные.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предложение. Синтаксическая структура простого предложения. Главные члены двусоставного предложения. Способы выражения подлежащего.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 второстепенных членов предложения. Трудные случаи согласования определений с определяемым словом.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 Особенности употребления вставных конструкций.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 Сложноподчиненные предложения с несколькими придаточными.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Соподчинение (однородное и неоднородное) и последовательное подчинение придаточных частей.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построение сложных предложений разных видов.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простого и сложного предложений.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Средства связи предложений и частей текста. Абзац как средство композиционно-стилистического членения текста.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синтаксических норм русского литературного языка в собственной речи.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синонимия. Стилистические различия между синтаксическими синонимами.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система правил правописания предложений. Основные принципы русской пунктуации. Знаки препинания, их функции.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прямой речью.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знаков препинания. Вариативность в использовании пунктуационных знаков.</w:t>
      </w:r>
    </w:p>
    <w:p w:rsidR="00A95D61" w:rsidRPr="00A95D61" w:rsidRDefault="00A95D61" w:rsidP="00A95D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ЛИТЕРАТУРА (VIII–IX классы) 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литературе предусматривает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Указанные в программе часы, отведенные на изучение творчества того или иного писателя, предполагают возможность включения, кроме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обучающихся.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Основными критериями отбора художественных произведений для изучения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A95D61" w:rsidRPr="00A95D61" w:rsidRDefault="00A95D61" w:rsidP="00EC32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 имя писателя с указанием конкретных произведений;</w:t>
      </w:r>
    </w:p>
    <w:p w:rsidR="00A95D61" w:rsidRPr="00A95D61" w:rsidRDefault="00A95D61" w:rsidP="00EC32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A95D61" w:rsidRPr="00A95D61" w:rsidRDefault="00A95D61" w:rsidP="00EC32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рекомендуемое к усвоению в VIII классе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КАК ИСКУССТВО СЛОВА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литературы на формирование в человеке нравственного и эстетического чувства.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ФОЛЬКЛОР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фольклоре национальных черт характера. Народное представление о героическом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Эпическое изображение жизни народа, его национальных традиций, обычаев, трудовых будней и праздников.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"Поучение” Владимира Мономаха (возможен выбор другого произведения).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“Житие Сергия Радонежского” (возможен выбор другого произведения).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европейского Возрождения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Шекспир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«Ромео и Джульетта».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как род литературы. Основной конфликт в трагедии. Судьба влюбленных в мире несправедливости и злобы. Отражение в трагедии "вечных" тем: любовь, преданность, вражда, месть. Смысл финала трагедии.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Сонеты: № 66 («Зову я смерть. Мне видеть невтерпеж…»); № 130 («Ее глаза на звезды не похожи…») (возможен выбор двух других сонетов).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и чувство в сонетах Шекспира. Художественное своеобразие его лирики.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XVIII ВЕКА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и сентиментализм в русской литературе. Социальная и нравственная проблематика произведений русских писателей XVIII века. Обращение литературы к жизни и внутреннему миру «частного» человека.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многообразия человеческих чувств, освоение темы “человек и природа”.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Д.И. Фонвизин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«Недоросль».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Сатирическая направленность комедии. Развенчание нравов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Простаковых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 Черты классицизма в комедии.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европейского классицизма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Ж.-Б. Мольер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«Мещанин во дворянстве» (возможен выбор другой комедии).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классицистической драматургии. "Мещанин во дворянстве" как комедия нравов и характеров. Сатирическое значение образа господина Журдена. Журден и аристократы.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XIX ВЕКА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и реализм в русской литературе XIX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смысл исторических сюжетов.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А.С. Пушкин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«Песнь о вещем Олеге», «Туча», «К***» («Я помню чудное мгновенье…»), «19 октября» («Роняет лес багряный свой убор…»).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«Капитанская дочка»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русской истории в творчестве А.С. Пушкина. Замысел и история создания романа. Соотношение исторического факта и вымысла. Исторические события и судьбы частных людей.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М.Ю. Лермонтов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«Тучи», «Листок».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переосмысление пушкинских традиций в пейзажной лирике Лермонтова.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«Мцыри».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«Мцыри» 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«Ревизор».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построения интриги в пьесе, особенности конфликта комедии. Смысл эпиграфа и сатирическая направленность комедии. Образ города и тема чиновничества. Хлестаков и хлестаковщина. Авторские средства раскрытия характеров. Мастерство речевых характеристик персонажей. Многозначность финала пьесы.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«Шинель».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«Шинель» как одна из «петербургских повестей». Тема города и “маленького человека”. Мечта и действительность. Образы Акакия Акакиевича и «значительного лица». Значение фантастического финала повести.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смысл повести и авторская ирония. Роль детали в прозе Гоголя.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Тютчев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«С поляны коршун поднялся…», «Тени сизые смесились…», «Предопределение», «Фонтан»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яркость и философская глубина лирики Тютчева. Размышления поэта о тайнах мироздания, взаимоотношениях человека и природы. Тема могущества и бессилия человека. Трагическое звучание темы любви.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М.Е. Салтыков-Щедрин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«Повесть о том, как один мужик двух генералов прокормил», «Премудрый пескарь», «Медведь на воеводстве» (возможен выбор трех других сказок).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Толстой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«После бала» (возможен выбор другого рассказа).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ХХ ВЕКА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И.А. Бунин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«Лапти», «Танька» (возможен выбор двух других рассказов).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Нравственный смысл произведения. Выразительность и точность художественной детали в прозе Бунина.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детали в рассказах Бунина. Художественное мастерство Бунина-прозаика.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А.И. Куприн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«Гамбринус» (возможен выбор другого произведения).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 как одна из «вечных» проблем литературы, ее отражение в рассказе. Своеобразие главного героя. Гуманистический пафос произведения Куприна.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Блок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«О доблестях, о подвигах, о славе…», «О весна без конца и без краю…» (возможен выбор двух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лирики А. Блока, отражение в ней высоких идеалов. Тема любви и «страшного мира» в лирике поэта. Мотив отрицания и принятия жизни.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Маяковский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«Необычайное приключение, бывшее с Владимиром Маяковским летом на даче», «О дряни»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и фантастическое в сюжете произведения. Представление поэта о сущности творчества. Сатира в творчестве Маяковского. Мещанство как социальная опасность Особенности поэтического языка Маяковского. Роль рифмы.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Ахматова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«Сероглазый король» (возможен выбор другого стихотворения).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Психологизм изображения чувств в лирике Ахматовой. Роль художественной детали.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Б.Л. Пастернак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«Июль», «Никого не будет в доме…»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природы, преображенная поэтическим зрением Пастернака. Сравнения и метафоры в художественном мире поэта.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М.А. Булгаков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«Собачье сердце».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сатиры. Сюжет и система образов повести. Авторская позиция и способы ее выражения. "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как социальное и моральное явление. Философская проблематика повести.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 Твардовский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«Василий Теркин». Главы: «Переправа», «Два бойца», «Поединок» (возможен выбор трех других глав)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Сплав трагического и комического, народность языка “Книги о бойце”.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Заболоцкий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«Гроза идет», «Не позволяй душе лениться…»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 русской философской поэзии в творчестве Заболоцкого. Мир природы и душа человека. Непосредственность человеческих чувств в стихотворениях Заболоцкого.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рекомендуемое к усвоению в IX классе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КАК ИСКУССТВО СЛОВА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эпохи Античности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Катулл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чувств в лирике поэтов Античности.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эпохи Средневековья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Данте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«Божественная комедия» («Ад», I, V Песни) (возможен выбор других фрагментов).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Беатриче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 патриотическая идея "Слова". Образы русских князей. Характер князя Игоря. «Золотое слово» Святослава.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эпохи Возрождения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Шекспир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«Гамлет».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 ЛИТЕРАТУРА XVIII ВЕКА (7 час)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М.В. Ломоносов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 на день восшествия на Всероссийский престол Ее Величества государыни Императрицы Елизаветы Петровны, 1747 года» (фрагменты) (возможен выбор другого произведения)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оды. Прославление в оде важнейших ценностей русского Просвещения: мира, родины, науки.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образа идеального монарха.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Г.Р. Державин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«Памятник» (возможен выбор двух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Державина на поэта и поэзию, гражданский пафос его лирики.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Радищев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из Петербурга в Москву»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путешествия как форма панорамного изображения русской жизни.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Европейская литература эпохи Просвещения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И.-В. Гете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«Фауст» (фрагменты).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XIX ВЕКА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как основоположник новой русской литературы. Роль литературы в формировании русского языка.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Глубинная, таинственная связь человека и природы.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Жуковский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“Море”, "Невыразимое" (возможен выбор двух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Черты романтизма в лирике В.А. Жуковского. Тема человека и природы, соотношение мечты и действительности в лирике поэта.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А.С. Грибоедов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«Горе от ума»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комедии в критическом этюде И.А. Гончарова “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терзаний”.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Европейская литература эпохи романтизма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А.С. Пушкин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 «Деревня», «Осень» (возможен выбор двух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«Цыганы» (возможен выбор другой романтической поэмы)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«Моцарт и Сальери» (возможен выбор другой трагедии из цикла «Маленькие трагедии»)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«Гений и злодейство» как главная тема в трагедии. Спор о сущности творчества и различных путях служения искусству.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в стихах «Евгений Онегин»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Реализм и энциклопедизм романа.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М.Ю. Лермонтов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«Парус», «Смерть Поэта», «Когда волнуется желтеющая нива…», «Дума», «Поэт»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(«Отделкой золотой блистает мой кинжал…), «Молитва» («В минуту жизни трудную…»),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скучно и грустно», «Нет, не тебя так пылко я люблю…», «Родина», «Пророк».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лирике. Поэт и его поколение.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родины. Природа и человек в философской лирике Лермонтова.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«Герой нашего времени».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горцы, контрабандисты, Грушницкий, представители "водяного общества", Вернер,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Вуличас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К.Н. Батюшков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поэта пушкинской поры)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«Мой гений», «Пробуждение», «Есть наслаждение и в дикости лесов…»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 как представитель «легкой» поэзии, «поэт радости» (А.С. Пушкин). Свобода, музыкальность стиха и сложность, подвижность человеческих чувств в стихотворениях Батюшкова.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Кольцов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поэта пушкинской поры)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«Не шуми ты, рожь…», «Разлука», «Лес»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«Мертвые души» (I том).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Кифовиче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Мокиевиче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Фет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«Как беден наш язык! Хочу и не могу…» (возможен выбор другого стихотворения).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«невыразимого» в лирике Фета. Неисчерпаемость мира и бессилие языка.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Некрасов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«Вчерашний день, часу в шестом…» (возможен выбор другого стихотворения).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Некрасова о поэте и поэзии. Своеобразие некрасовской Музы.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А.П. Чехов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«Тоска», «Смерть чиновника».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Комическое и трагическое в прозе Чехова. Трансформация темы «маленького» человека. Особенности авторской позиции в рассказах.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РУССКАЯ ЛИТЕРАТУРА ХХ ВЕКА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Блок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«Русь» (возможен выбор другого стихотворения).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любовь как единая тема в творчестве Блока. Художественные средства создания образа России.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стихотворения.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Есенин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«Гой ты, Русь, моя родная…», «Отговорила роща золотая…»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Ахматова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«Не с теми я, кто бросил землю…», «Мужество» (возможен выбор других стихотворений).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М.А. Шолохов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«Судьба человека».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 шолоховской прозы. Особенности сюжета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А.И. Солженицын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«Матренин двор».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Автобиографическая основа рассказа, его художественное своеобразие. Образ главной героини и тема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литературе.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народов России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Тукай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писателя, представителя литературы народов России)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из цикла «О, эта любовь!» (возможен выбор других произведений).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B7D2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ИНОСТРАННЫЙ</w:t>
      </w:r>
      <w:r w:rsidRPr="00A95D61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ЯЗЫК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(VIII–IX классы) 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A95D61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ОСНОВНОЕ СОДЕРЖАНИЕ 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eastAsia="ru-RU"/>
        </w:rPr>
        <w:t>Предметное содержание речи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1. Межличностные взаимоотношения в семье, с друзьями, в школе; внешность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и характеристики человека; досуг и увлечения (спорт, музыка, посещение кино/театра,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дискоте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ки,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 xml:space="preserve">кафе);. молодежная мода; покупки, карманные деньги - 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2.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Школьное образование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, школьная жизнь, изучаемые предметы и отношение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lastRenderedPageBreak/>
        <w:t xml:space="preserve">к ним;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международные школьные обмены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; переписка; проблемы выбора профессии 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роль иностранного языка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3. Страна и страна/страны изучаемого языка и родная страна, их культурные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особенности (национальные праздники, знаменательные даты, традиции, обычаи),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средства массовой информации (пресса, телевидение, радио, Интернет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) 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4.Природа и проблемы экологии. Здоровый образ жизни 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Речевые умения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Говорение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  <w:t>Диалогическая речь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 xml:space="preserve">.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Развитие у школьников диалогической речи на средней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также их комбинации: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Речевые умения при ведении </w:t>
      </w:r>
      <w:r w:rsidRPr="00A95D61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  <w:t>диалогов этикетного характера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:</w:t>
      </w:r>
    </w:p>
    <w:p w:rsidR="00A95D61" w:rsidRPr="00A95D61" w:rsidRDefault="00A95D61" w:rsidP="00EC329D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начать, поддержать и закончить разговор;</w:t>
      </w:r>
    </w:p>
    <w:p w:rsidR="00A95D61" w:rsidRPr="00A95D61" w:rsidRDefault="00A95D61" w:rsidP="00EC329D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A95D61" w:rsidRPr="00A95D61" w:rsidRDefault="00A95D61" w:rsidP="00EC329D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вежливо переспросить, выразить согласие/ отказ.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Речевые умения при ведении диалога</w:t>
      </w:r>
      <w:r w:rsidRPr="00A95D61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-</w:t>
      </w: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расспроса</w:t>
      </w:r>
      <w:r w:rsidRPr="00A95D61"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  <w:t>:</w:t>
      </w:r>
    </w:p>
    <w:p w:rsidR="00A95D61" w:rsidRPr="00A95D61" w:rsidRDefault="00A95D61" w:rsidP="00EC329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A95D61" w:rsidRPr="00A95D61" w:rsidRDefault="00A95D61" w:rsidP="00EC329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целенаправленно расспрашивать, «брать интервью».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Речевые умения при ведении диалога</w:t>
      </w:r>
      <w:r w:rsidRPr="00A95D61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-</w:t>
      </w: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побуждения </w:t>
      </w:r>
      <w:r w:rsidRPr="00A95D61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eastAsia="ru-RU"/>
        </w:rPr>
        <w:t xml:space="preserve">к </w:t>
      </w: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действию</w:t>
      </w:r>
      <w:r w:rsidRPr="00A95D61"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  <w:t>:</w:t>
      </w:r>
    </w:p>
    <w:p w:rsidR="00A95D61" w:rsidRPr="00A95D61" w:rsidRDefault="00A95D61" w:rsidP="00EC329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обратиться с просьбой и выразить готовность/отказ ее выполнить;</w:t>
      </w:r>
    </w:p>
    <w:p w:rsidR="00A95D61" w:rsidRPr="00A95D61" w:rsidRDefault="00A95D61" w:rsidP="00EC329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дать совет и принять/не принять его;</w:t>
      </w:r>
    </w:p>
    <w:p w:rsidR="00A95D61" w:rsidRPr="00A95D61" w:rsidRDefault="00A95D61" w:rsidP="00EC329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пригласить к действию/взаимодействию и согласиться/не согласиться принять в нем участие;</w:t>
      </w:r>
    </w:p>
    <w:p w:rsidR="00A95D61" w:rsidRPr="00A95D61" w:rsidRDefault="00A95D61" w:rsidP="00EC329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 xml:space="preserve">сделать предложение и выразить согласие/несогласие, принять его, </w:t>
      </w:r>
      <w:r w:rsidRPr="00A95D61"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  <w:t>объяснить причину.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данных диалогов – до 4 реплик со стороны каждого учащегося.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Речевые умения при ведении диалога </w:t>
      </w:r>
      <w:r w:rsidRPr="00A95D61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–</w:t>
      </w: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обмена мнениями</w:t>
      </w:r>
      <w:r w:rsidRPr="00A95D61">
        <w:rPr>
          <w:rFonts w:ascii="TimesNewRomanPS-ItalicMT" w:eastAsia="Times New Roman" w:hAnsi="TimesNewRomanPS-ItalicMT" w:cs="TimesNewRomanPS-ItalicMT"/>
          <w:b/>
          <w:bCs/>
          <w:i/>
          <w:iCs/>
          <w:sz w:val="24"/>
          <w:szCs w:val="24"/>
          <w:lang w:eastAsia="ru-RU"/>
        </w:rPr>
        <w:t>:</w:t>
      </w:r>
    </w:p>
    <w:p w:rsidR="00A95D61" w:rsidRPr="00A95D61" w:rsidRDefault="00A95D61" w:rsidP="00EC329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выразить точку зрения и согласиться/не согласиться с ней;</w:t>
      </w:r>
    </w:p>
    <w:p w:rsidR="00A95D61" w:rsidRPr="00A95D61" w:rsidRDefault="00A95D61" w:rsidP="00EC329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высказать одобрение/неодобрение;</w:t>
      </w:r>
    </w:p>
    <w:p w:rsidR="00A95D61" w:rsidRPr="00A95D61" w:rsidRDefault="00A95D61" w:rsidP="00EC329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выразить сомнение;</w:t>
      </w:r>
    </w:p>
    <w:p w:rsidR="00A95D61" w:rsidRPr="00A95D61" w:rsidRDefault="00A95D61" w:rsidP="00EC329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A95D61" w:rsidRPr="00A95D61" w:rsidRDefault="00A95D61" w:rsidP="00EC329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</w:pPr>
      <w:r w:rsidRPr="00A95D61"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диалогов - не менее 5-7 реплик со стороны каждого учащегося.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При участии в этих видах диалога и их комбинациях школьники решают раз-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личные коммуникативные задачи, предполагающие развитие и совершенствование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культуры речи и соответствующих речевых умений.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</w:pPr>
      <w:r w:rsidRPr="00A95D61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ru-RU"/>
        </w:rPr>
        <w:t xml:space="preserve">Монологическая речь. 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Развитие  монологической речи на средней ступени предусматривает овладение учащимися следующими умениями:</w:t>
      </w:r>
    </w:p>
    <w:p w:rsidR="00A95D61" w:rsidRPr="00A95D61" w:rsidRDefault="00A95D61" w:rsidP="00EC329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lastRenderedPageBreak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95D61" w:rsidRPr="00A95D61" w:rsidRDefault="00A95D61" w:rsidP="00EC329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передавать содержание, основную мысль прочитанного с опорой на текст;</w:t>
      </w:r>
    </w:p>
    <w:p w:rsidR="00A95D61" w:rsidRPr="00A95D61" w:rsidRDefault="00A95D61" w:rsidP="00EC329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делать сообщение в связи с прочитанным текстом;</w:t>
      </w:r>
    </w:p>
    <w:p w:rsidR="00A95D61" w:rsidRPr="00A95D61" w:rsidRDefault="00A95D61" w:rsidP="00EC329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выражать и аргументировать свое отношение к прочитанному/услышанному.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монологического высказывания – до 12 фраз.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proofErr w:type="spellStart"/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A95D61" w:rsidRPr="00A95D61" w:rsidRDefault="00A95D61" w:rsidP="00EC329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  <w:t xml:space="preserve">прогнозировать содержание устного текста по началу сообщения </w:t>
      </w: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и выделять основную мысль в воспринимаемом на слух тексте;</w:t>
      </w:r>
    </w:p>
    <w:p w:rsidR="00A95D61" w:rsidRPr="00A95D61" w:rsidRDefault="00A95D61" w:rsidP="00EC329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выбирать главные факты, опуская второстепенные;</w:t>
      </w:r>
    </w:p>
    <w:p w:rsidR="00A95D61" w:rsidRPr="00A95D61" w:rsidRDefault="00A95D61" w:rsidP="00EC329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A95D61" w:rsidRPr="00A95D61" w:rsidRDefault="00A95D61" w:rsidP="00EC329D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Время звучания текста – 1,5-2 минуты.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Чтение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</w:t>
      </w:r>
      <w:r w:rsidRPr="00A95D61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/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поисковое чтение).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воздействовать на эмоциональную сферу школьников.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Умения чтения, подлежащие формированию:</w:t>
      </w:r>
    </w:p>
    <w:p w:rsidR="00A95D61" w:rsidRPr="00A95D61" w:rsidRDefault="00A95D61" w:rsidP="00EC329D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определять тему, содержание текста по заголовку;</w:t>
      </w:r>
    </w:p>
    <w:p w:rsidR="00A95D61" w:rsidRPr="00A95D61" w:rsidRDefault="00A95D61" w:rsidP="00EC329D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выделять основную мысль;</w:t>
      </w:r>
    </w:p>
    <w:p w:rsidR="00A95D61" w:rsidRPr="00A95D61" w:rsidRDefault="00A95D61" w:rsidP="00EC329D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выбирать главные факты из текста, опуская второстепенные;</w:t>
      </w:r>
    </w:p>
    <w:p w:rsidR="00A95D61" w:rsidRPr="00A95D61" w:rsidRDefault="00A95D61" w:rsidP="00EC329D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текста – до 500 слов.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Чтение с полным пониманием текста осуществляется на облегченных аутентичных текстах разных жанров.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Умения чтения, подлежащие формированию:</w:t>
      </w:r>
    </w:p>
    <w:p w:rsidR="00A95D61" w:rsidRPr="00A95D61" w:rsidRDefault="00A95D61" w:rsidP="00EC32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A95D61" w:rsidRPr="00A95D61" w:rsidRDefault="00A95D61" w:rsidP="00EC32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оценивать полученную информацию, выразить свое мнение;</w:t>
      </w:r>
    </w:p>
    <w:p w:rsidR="00A95D61" w:rsidRPr="00A95D61" w:rsidRDefault="00A95D61" w:rsidP="00EC32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  <w:t>прокомментировать/объяснить те или иные факты, описанные в тексте</w:t>
      </w: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Объем текста - до 600 слов.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lastRenderedPageBreak/>
        <w:t>Чтение с выборочным понимание нужной или интересующей информации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предполагает умение просмотреть аутентичный текст,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 xml:space="preserve">(статью или несколько статей из газеты, журнала, сайтов Интернет)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и выбрать информацию, которая необходима или представляет интерес для учащихся.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Письменная речь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A95D61" w:rsidRPr="00A95D61" w:rsidRDefault="00A95D61" w:rsidP="00EC32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делать выписки из текста;</w:t>
      </w:r>
    </w:p>
    <w:p w:rsidR="00A95D61" w:rsidRPr="00A95D61" w:rsidRDefault="00A95D61" w:rsidP="00EC32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95D61" w:rsidRPr="00A95D61" w:rsidRDefault="00A95D61" w:rsidP="00EC32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A95D61" w:rsidRPr="00A95D61" w:rsidRDefault="00A95D61" w:rsidP="00EC32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 xml:space="preserve">писать личное письмо по образцу/ </w:t>
      </w:r>
      <w:r w:rsidRPr="00A95D61">
        <w:rPr>
          <w:rFonts w:ascii="TimesNewRomanPS-ItalicMT" w:eastAsia="Calibri" w:hAnsi="TimesNewRomanPS-ItalicMT" w:cs="TimesNewRomanPS-ItalicMT"/>
          <w:bCs/>
          <w:i/>
          <w:iCs/>
          <w:sz w:val="24"/>
          <w:szCs w:val="24"/>
        </w:rPr>
        <w:t xml:space="preserve">без опоры на образец </w:t>
      </w: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Успешное овладение английским языком на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допороговом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аудированию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и чтению.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На средней ступени обучения у учащиеся развиваются такие специальные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учебные умения как:</w:t>
      </w:r>
    </w:p>
    <w:p w:rsidR="00A95D61" w:rsidRPr="00A95D61" w:rsidRDefault="00A95D61" w:rsidP="00EC32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95D61" w:rsidRPr="00A95D61" w:rsidRDefault="00A95D61" w:rsidP="00EC32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пользоваться словарями и справочниками, в том числе электронными;</w:t>
      </w:r>
    </w:p>
    <w:p w:rsidR="00A95D61" w:rsidRPr="00A95D61" w:rsidRDefault="00A95D61" w:rsidP="00EC32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межпредметного</w:t>
      </w:r>
      <w:proofErr w:type="spellEnd"/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языковых средств, а именно: развитие умения использовать при говорении переспрос,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перифраз, синонимичные средства, мимику, жесты, а при чтении и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аудировании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-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Социокультурные знания и умения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Школьники учатся осуществлять межличностное и межкультурное общение,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изучения других предметов (знания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межпредметного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характера).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Они овладевают знаниями о: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значении английского языка в современном мире;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социокультурном портрете стран ( говорящих на изучаемом языке) и культурном наследии стран изучаемого языка;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Предусматривается также овладение умениями: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представлять родную страну и культуру на иностранном языке;</w:t>
      </w:r>
    </w:p>
    <w:p w:rsidR="00A95D61" w:rsidRPr="00A95D61" w:rsidRDefault="00A95D61" w:rsidP="00EC32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Cs/>
          <w:sz w:val="24"/>
          <w:szCs w:val="24"/>
        </w:rPr>
      </w:pPr>
      <w:r w:rsidRPr="00A95D61">
        <w:rPr>
          <w:rFonts w:ascii="TimesNewRomanPSMT" w:eastAsia="Calibri" w:hAnsi="TimesNewRomanPSMT" w:cs="TimesNewRomanPSMT"/>
          <w:bCs/>
          <w:sz w:val="24"/>
          <w:szCs w:val="24"/>
        </w:rPr>
        <w:t>оказывать помощь зарубежным гостям в ситуациях повседневного общения.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Графика и орфография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Фонетическая сторона речи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Навыки адекватного произношения и различения на слух всех звуков английского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</w:t>
      </w: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 предложений.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слухо-произносительных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Лексическая сторона речи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Расширение объема продуктивного и рецептивного лексического минимума за счет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95D61" w:rsidRPr="009554C9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9554C9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1)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аффиксами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2) словосложением: прилагательное + прилагательное (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well-known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) , прилагательное + су-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ществительное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(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blackboard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);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3) конверсией: прилагательными, образованными от существительных (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cold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–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cold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winter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).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i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i/>
          <w:sz w:val="24"/>
          <w:szCs w:val="24"/>
          <w:lang w:eastAsia="ru-RU"/>
        </w:rPr>
        <w:t>Грамматическая сторона речи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Расширение объема значений грамматических явлений, изученных во 2-7 или 5-7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классах, и овладение новыми грамматическими явлениями.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Знание признаков и навыки распознавания и употребления в речи всех типов простых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предложений, изученных ранее, а также предложений с конструкциями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as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…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as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not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so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….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as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either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…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or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neither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…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nor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Conditional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I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and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for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since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during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; цели с союзом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so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that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; условия с союзом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unless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who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which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that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Понимание при чтении сложноподчиненных предложений с союзами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whoever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whatever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however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whenever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; условных предложений нереального характера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Conditional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III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(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If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Pete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had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reviewed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grammar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he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would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have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written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the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test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better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.), конструкций с инфинитивом типа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I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saw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Peter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cross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/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crossing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the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street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.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конструкций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be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/get used to something; be/get used to doing something.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видо-временных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формах действительного </w:t>
      </w:r>
      <w:r w:rsidRPr="00A95D61">
        <w:rPr>
          <w:rFonts w:ascii="TimesNewRomanPS-ItalicMT" w:eastAsia="Times New Roman" w:hAnsi="TimesNewRomanPS-ItalicMT" w:cs="TimesNewRomanPS-ItalicMT"/>
          <w:bCs/>
          <w:i/>
          <w:iCs/>
          <w:sz w:val="24"/>
          <w:szCs w:val="24"/>
          <w:lang w:eastAsia="ru-RU"/>
        </w:rPr>
        <w:t>(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Past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Continuous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Past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Perfect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,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 xml:space="preserve">Present Perfect Continuous, Future-in-the-Past)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и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страдательного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 xml:space="preserve"> (Present, Past, Future Simple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in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Passive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Voice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) залогов; модальных глаголов (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need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shall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could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might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would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should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cогласования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времен в рамках сложного предложения в плане настоящего и прошлого.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lastRenderedPageBreak/>
        <w:t xml:space="preserve">Навыки распознавания и понимания при чтении глагольных форм в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Future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Continuous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Past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Perfect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Passive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; неличных форм глагола (герундий, причастия настоящего и прошедшего времени).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somebody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anything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nobody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everything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etc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.), устойчивых словоформ в функции наречия типа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sometimes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at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last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val="en-US" w:eastAsia="ru-RU"/>
        </w:rPr>
        <w:t>at</w:t>
      </w: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least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, 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etc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., числительных для обозначения дат и больших чисел.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Навыки распознавания по формальным признаками и понимания значений слов и</w:t>
      </w: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</w:pPr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словосочетаний с формами на –</w:t>
      </w:r>
      <w:proofErr w:type="spellStart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>ing</w:t>
      </w:r>
      <w:proofErr w:type="spellEnd"/>
      <w:r w:rsidRPr="00A95D61">
        <w:rPr>
          <w:rFonts w:ascii="TimesNewRomanPSMT" w:eastAsia="Times New Roman" w:hAnsi="TimesNewRomanPSMT" w:cs="TimesNewRomanPSMT"/>
          <w:bCs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МАТЕМАТИКА (VIII–IX классы)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Алгебра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Алгебраические выражения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Формулы сокращенного умножения: квадрат суммы и квадрат разности,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куб суммы и куб разности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Формула разности квадратов,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формула суммы кубов и разности кубов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Разложение многочлена на множители. Квадратный трехчлен.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Выделение полного квадрата в квадратном трехчлене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 Теорема Виета. Разложение квадратного трехчлена на линейные множители.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Уравнения и неравенства.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решения дробно-линейных неравенств.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Числовые неравенства и их свойства.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Доказательство числовых и алгебраических неравенств.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Числовые последовательности.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Сложные проценты.</w:t>
      </w:r>
    </w:p>
    <w:p w:rsidR="00A95D61" w:rsidRPr="00A95D61" w:rsidRDefault="00A95D61" w:rsidP="00A95D61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Числовые функции. 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</w:rPr>
        <w:t>. Чтение графиков функций.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Гипербола. Квадратичная функция, ее график, парабола. Координаты вершины параболы, ось симметрии.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Степенные функции с натуральным показателем, их графики.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рост;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числовые функции, описывающие эти процессы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Параллельный перенос графиков вдоль осей координат и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симметрия относительно осей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Числовые промежутки: интервал, отрезок, луч.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Формула расстояния между точками координатной прямой.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Координаты середины отрезка. Формула расстояния между двумя точками плоскости. Уравнение окружности с центром в начале координат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и в любой заданной точке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Начальные  понятия и теоремы геометрии. 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Многоугольники. Окружность и круг.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Примеры разверток.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Четырехугольник. Параллелограмм, его свойства и признаки.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Прямоугольник, квадрат, ромб, их свойства и признаки. Трапеция, средняя линия трапеции; равнобедренная трапеция.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Многоугольники.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Окружность и круг.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двух окружностей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Касательная и секущая к окружности, равенство касательных, проведенных из одной точки.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Метрические соотношения в окружности: свойства секущих, касательных, хорд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Вписанные и описанные окружности правильного многоугольника.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 Длина окружности, число π; длина дуги. Величина угла.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Площадь круга и площадь сектора.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t>Связь между площадями подобных фигур. Объем тела. Формулы объема прямоугольного параллелепипеда, куба, шара, цилиндра и конуса.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разложение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, скалярное произведение. Угол между векторами.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преобразования.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Подобие фигур.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Построения с помощью циркуля и линейки.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 Правильные многогранники.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Доказательство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об аксиоматике и аксиоматическом построении и геометрии. Пятый постулат Эвклида и его история.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Множества и комбинаторика. </w:t>
      </w:r>
      <w:r w:rsidRPr="00A95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Множество. Элемент множества, подмножество. Объединение и пересечение множеств. Диаграммы Эйлера.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данные. 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таблиц, диаграмм, графиков. Средние результатов измерений. Понятие о статистическом выводе на основе выборки. Понятие и примеры случайных событий.</w:t>
      </w:r>
    </w:p>
    <w:p w:rsidR="00A95D61" w:rsidRPr="00A95D61" w:rsidRDefault="00A95D61" w:rsidP="00A95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</w:rPr>
        <w:t>Вероятность</w:t>
      </w:r>
      <w:r w:rsidRPr="00A95D61">
        <w:rPr>
          <w:rFonts w:ascii="Times New Roman" w:eastAsia="Times New Roman" w:hAnsi="Times New Roman" w:cs="Times New Roman"/>
          <w:sz w:val="24"/>
          <w:szCs w:val="24"/>
        </w:rPr>
        <w:t>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95D61" w:rsidRPr="00A95D61" w:rsidRDefault="00A95D61" w:rsidP="00A95D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2.1.5.  ИНФОРМАТИКА И  ИКТ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(VIII–IX классы) 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информатики и информационных технологий на ступени основного общего образования а в   VIII классе – 35 учебных часов из расчета 1 учебный час в неделю и IX классе – 70 учебных часов из расчета 2 учебных часа в неделю. В примерной программе предусмотрен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региональных условий.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и информационные процессы (4 час)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Информационные объекты различных видов.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информационные процессы: хранение, передача и обработка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 запоминание и преобразование сигналов живыми организмами.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информации в жизни людей.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количества информации: различные подходы. Единицы измерения количества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как универсальное устройство обработки информации (4 час)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компьютера и их функции (процессор, устройства ввода и вывода информации, оперативная и долговременная память).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 программы. Файлы и файловая система.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текстовой информации)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правописания.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 с использованием мастеров и шаблонов (визитная карточка, доклад, реферат).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шрифта, параметры абзаца.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текстовый документ списков, таблиц, диаграмм, формул и графических объектов.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использование стиля: абзацы, заголовки.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Гипертекст. Создание закладок и ссылок.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 выделение изменений.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текста.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словари и системы перевода текстов.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документа в различных текстовых форматах. Печать документа.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в документ таблицы, ее форматирование и заполнение данными.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графической информации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и векторная графика.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графических редакторов.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фотографии.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графических файлов.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Мультимедийные технологии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презентации. Дизайн презентации и макеты слайдов.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видеоизображения. Композиция и монтаж.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приемы записи звуковой и видео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анимационных графических объектов.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с использованием готовых шаблонов, подбор иллюстративного материала, создание текста слайда.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презентации. Использование микрофона и проектора.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Обработка числовой информации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расчеты и электронные таблицы (столбцы, строки, ячейки).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данных: числа, формулы, текст.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Абсолютные и относительные ссылки.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функции.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данных в готовую таблицу, изменение данных.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обработка таблиц.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математических формул и вычисление по ним. Создание таблиц значений функций в электронных таблицах.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диаграмм и графиков.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Представление информации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графической информации (пиксель, растр, кодировка цвета, видеопамять).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звуковой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числовой информации в различных системах счисления. Компьютерное представление числовой информации.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Алгоритмы и исполнители 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работы с величинами: типы данных, ввод и вывод данных.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программирования, их классификация.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представления данных.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основных операторов: ввода, вывода, присваивания, ветвления, цикла. Правила записи программы.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программы: алгоритмизация – кодирование – отладка – тестирование.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объекты: цепочки символов, числа, списки, деревья, графы.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оператор ветвления.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оператор цикла.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содержащей подпрограмму.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 по обработке одномерного массива.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Формализация и моделирование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моделей. Чертежи. Двумерная и трехмерная графика. Диаграммы, планы, карты.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как средство моделирования.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Кибернетическая модель управления: управление, обратная связь.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проведение эксперимента в виртуальной компьютерной лаборатории.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генеалогического дерева семьи.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схемы и чертежа в системе автоматизированного проектирования.</w:t>
      </w:r>
    </w:p>
    <w:p w:rsidR="00A95D61" w:rsidRPr="00A95D61" w:rsidRDefault="00A95D61" w:rsidP="00A9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2.1.6.  ИСТОРИЯ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 примерной программы в VIII-IX классах реализуются в рамках двух курсов – «Истории России» и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примерная программа устанавливает примерное распределение учебного времени.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 Федерации отводит для обязательного изучения учебного предмета «История» на этапе основного общего образования в VIII и IX классах  2 учебных часа в неделю.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НОВОГО ВРЕМЕНИ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Европа и Северная Америка в XIX – начале ХХ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 Наполеона I во Франции. «Гражданский кодекс». Наполеоновские войны. Венский конгресс.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союз. «Восточный вопрос» в политике европейских государств в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идеологии либерализма, социализма, консерватизма. Возникновение рабочего движения.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Чартистское движение в Англии. Европейские революции XIX в. Вторая империя во Франции.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идеи в странах Европы. Объединение Италии. К.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Дж. Гарибальди. Создание единого германского государства. О. Бисмарк. Франко-прусская война 1870-1871 гг. Образование Германской империи.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Австро-Венгерская империя. Народы Юго-Восточной Европы в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и Юг Соединенных Штатов Америки: экономическое и политическое развитие, взаимоотношения.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 отмену рабства. Гражданская война 1861-1865 гг. А. Линкольн. Реконструкция Юга. Демократы и республиканцы.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профсоюзного движения в странах Европы. Тред-юнионы. Марксизм. К. Маркс. Ф. Энгельс.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Клемансо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Латинской Америки, Азии и Африки в XIX – начале ХХ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Провозглашение независимых государств в Латинской Америке. С. Боливар. Х. Сан-Мартин. США и страны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Латинской Америки. Доктрина Монро. Мексиканская революция 1910-1917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Империализм–идеология и политика.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традиционного общества в странах Азии на рубеже XIX-XX вв. Реставрация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модернизации в Японии. Революции в Иране, Османской империи, Китае.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и мир накануне и в годы Первой мировой войны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XIX – начале ХХ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научной картины мира в XIX в. Изменение взглядов на природу и общество на рубеже XIX-ХХ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образования. Изменения в быту. Градостроительство. Развитие транспорта и средств связи.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течения в художественной культуре XIX – начала ХХ вв. (романтизм, реализм, модерн, символизм,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авангардизм). Рождение кинематографа.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кризис индустриального общества на рубеже XIX-ХХ вв. Декаданс.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И СОВРЕМЕННАЯ ИСТОРИЯ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«Новейшая и современная история».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1920-1930-е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Первой мировой войны. Версальско-Вашингтонская система. Лига наций.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Коммунистический интернационал и Социалистический Рабочий Интернационал.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Гитлер. Формирование авторитарных и тоталитарных режимов в странах Европы в 1920-х – 1930-х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Милитаризация общества в Японии.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Пацифизм и милитаризм в 1920-1930-е гг.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Паневропейское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А.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участники, основные этапы Второй мировой войны. Польская кампания и «странная война».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У.Черчилль. Ленд-лиз. «Новый порядок» на оккупированных территориях. Политика геноцида. Холокост. Движение Сопротивления.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Коренной перелом во Второй мировой войне. Открытие второго фронта в Европе. Капитуляция Италии.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Разгром Германии и Японии. Вклад СССР в победу над нацизмом. Итоги и уроки войны.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Ялтинско-Потсдамская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Создание ООН.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развитие во второй половине ХХ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война. Создание военно-политических блоков. Корейская война. Карибский кризис.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Ближневосточные кризисы. Война в Юго-Восточной Азии. Движение неприсоединения. Гонка вооружений. Разрядка и причины ее срыва.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Маршалла» и 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политической идеологии. Христианская демократия. Социал-демократия. «Новые левые».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Коммунистические режимы в странах Центральной и Восточной Европе: поиск путей и моделей развития.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 революции в Восточной и Центральной Европе конца 1980 – начала 1990-х гг. Распад Югославии.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Цзедун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Дэн Сяопин.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 рубеже ХХ-XXI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и ее противоречия. Глобальное информационное и экономическое пространство.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Антиглобалистское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ХХ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РОССИИ В XIX – НАЧАЛЕ ХХ вв.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в первой половине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 население. Кризис крепостного хозяйства. Отходничество. Внутренняя и внешняя торговля.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транспорта. Первые железные дороги. Развитие капиталистических отношений. Начало промышленного переворота.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политика в первой четверти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 I. Негласный комитет. Указ о вольных хлебопашцах. Учреждение Министерств. Создание Государственного совета. М.М.Сперанский.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антифранцузских коалициях.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русско-французский союз.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М.Кутузов. Д. Давыдов. Бородинская битва. Народный характер войны. Изгнание наполеоновских войск из России.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Заграничные походы русской армии. Российская дипломатия на Венском конгрессе. Россия и Священный союз.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декабристов. Первые тайные организации. Северное и Южное общества, их программы.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на Сенатской площади в Петербурге 14 декабря 1825 г. Восстание Черниговского полка.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политика во второй четверти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I. Усиление самодержавной власти. Ужесточение контроля над обществом. III Отделение. А.Х.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Бенкедорф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Кодификация законов. «Манифест о почетном гражданстве». «Указ об обязанных крестьянах».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области просвещения. Польское восстание 1830-1831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первой половины XIX в. 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стили в художественной культуре (сентиментализм, романтизм, реализм, ампир).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реформы 60-70-х гг.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 обязанных крестьян. Крестьянское самоуправление. Земская, городская, судебная реформы. Реформы в области образования. Военные реформы.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реформ 60-70 гг. XIX в. в истории России.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Н.Г.Чернышевский. Н.А.Добролюбов. Журнал «Современник». Революционные организации и кружки середины 60-х–начала 70-х гг.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конце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пореформенной России. Завершение промышленного переворота.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Аграрной кризис 80-90-х гг.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самодержавия на рубеже 70-80-х гг. XIX в. Политика лавирования. М.Т.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Лорис-Меликов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Убийство Александра II. Александр III. Манифест о незыблемости самодержавия. К.П.Победоносцев. Контрреформы.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Реакционная политика в области просвещения. Национальная политика самодержавия в конце XIX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движения 70-90-х гг. XIX в. Земское движение. Идеология народничества. М.А. Бакунин. П.Л.Лавров.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во второй половине XIX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начале ХХ 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партии, их программы. Русско-японская война 1904-1905 гг., ее влияние на российское общество.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1914-1917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социально-экономических и политических противоречий. Угроза национальной катастрофы.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на рубеже XIX-XX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культуры. Создание бессословной народной школы. Открытие новых университетов.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 образование. Литература и периодическая печать. Библиотечное дело. Музеи. Научные открытия российских ученных. Д.И. Менделеев. И.М. Сеченов. И.И. Мечников. И.П. Павлов. С.М. Соловьев.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взаимосвязи российской и мировой культуры на рубеже XIX-XX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И СОВРЕМЕННАЯ ИСТОРИЯ ИСТОРИИ РОССИИ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годы революции и гражданской войны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Назревание революционного кризиса в Российской империи. Революция 1917 г. Падение монархии.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правительство и Советы.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Провозглашение советской власти в октябре 1917 г. II Всероссийский съезд Советов и его декреты.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советской системы управления. Учредительное собрание и его роспуск. Отделение церкви от государства. Восстановление патриаршества.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России из Первой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гражданской войны.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1920-е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Советского государства в 1920-е гг. Конференция в Генуе.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Германией. Полоса признания СССР. Поддержка СССР революционных и национально-освободительных движений.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Коминтерна.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культурной жизни в 1920-х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1930-е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модель модернизации. Индустриализация. Интенсивный рост промышленного потенциала страны.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социалистического реализма в литературе и искусстве. Утверждение марксистско-ленинской идеологии в обществе.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1941-1945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Великой Отечественной войны. Мероприятия по укрепления обороноспособности страны.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тыл в годы войны. Эвакуация промышленности. Создание промышленной базы на Востоке.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 в послевоенный период. 1945-1953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восстановление хозяйства. СССР. Образование «социалистического лагеря». Создание СЭВ.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атмосфера в советском обществе после победы в Великой Отечественной войны. Идеологические кампании конца 40-х - начала 50-х гг. Новая волна массовых репрессий. СССР в 1953-1964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власть после смерти И.В. Сталина. Г.М. Маленков. Л.П. Берия. Н.С. Хрущев. Курс на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десталинизацию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1960-е - начале 1980-х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Усиление консервативных тенденций в политической системе. Концепция «развитого социализма».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Конституция 1977 г. Кризис советской системы и попытки повышения ее эффективности. Ю.В. Андропов.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настроения в обществе. Развитие диссидентского и правозащитного движения. А.Д. Сахаров. А.И.Солженицын.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руководство и «пражская весна» 1968 г. Обострение советско-китайских отношений.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советского образования, науки и техники, культуры и спорта.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общество в 1985-1991 гг.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политическое мышление» и смена курса советской дипломатии. Вывод войск из Афганистана.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разоружения. Роспуск СЭВ и ОВД. Завершение «холодной войны».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на рубеже ХХ – XXI вв.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Августовские события 1991 г. Распад СССР. Провозглашение суверенитета Российской Федерации. Б.Н.Ельцин. Переход к рыночной экономике. Экономические реформы 1992-1993 гг. Приватизация. Дефолт 1998 г.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условиях реформ.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октября 1993 г. Ликвидация системы Советов. Принятие Конституции Российской Федерации.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государственного управления и местного самоуправления. Политические партии и движения.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межнациональные отношения. Чеченский конфликт и его влияние на общественно-политическую жизнь страны.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Путин. Курс на укрепление государственности, экономический подъем и социальную стабильность.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мировом сообществе. Приоритеты внешней политики Российской Федерации на рубеже ХХ-XXI веков. Россия в СНГ. Российско-американские отношения. Россия и Европейский Союз.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2.1.7.  ОБЩЕСТВОЗНАНИЕ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«Обществознание» на этапе основного общего образования в   VIII и IX классах 1 учебный час в неделю.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  <w:r w:rsidRPr="00A95D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в XXI веке, основные вызовы и угрозы. Современные мир и его проблемы.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Глобализация. Причины и опасность международного терроризма.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Сфера духовной культуры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ценности и нормы. Мораль. Основные принципы и нормы морали. Гуманизм.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Долг и совесть. Моральный выбор. Моральный самоконтроль личности. Моральный идеал. Патриотизм и гражданственность.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Религия, религиозные организации и объединения, их роль в жизни современного общества.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ее роль в жизни общества. Ресурсы и потребности. Ограниченность ресурсов.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стоимость (цена выбора).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и услуги. Обмен, торговля. Формы торговли. Реклама. Экономические основы защиты прав потребителя. Международная торговля.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Функции и формы денег. Инфляция. Реальные и номинальные доходы. Обменные курсы валют.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труд. Разделение труда и специализация. Производительность труда. Факторы, влияющие на производительность труда. Заработная плата. Стимулирование труда.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Рынок. Рыночный механизм. Понятия спроса и предложения. Факторы, влияющие на спрос и предложение. Рыночное равновесие.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Банковские услуги, предоставляемые гражданам. Формы сбережения граждан (наличная валюта, банковские вклады, ценные бумаги).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формы и виды страхования. Страховые услуги, предоставляемые гражданам и их роль в домашнем хозяйстве.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цели и функции государства. Экономическое развитие России в современных условиях.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 как социальное явление. Экономические и социальные последствия безработицы. Борьба с безработицей. Профсоюз.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 (14 час)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Социальные группы и общности. Большие и малые социальные группы. Формальные и неформальные группы.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роль и социальный статус. Многообразие социальных ролей в подростковом возрасте. Взаимосвязь «Я» и социальной роли. Социальное неравенство.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мобильность.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конфликт. Пути его разрешения. Значение конфликтов в развитии общества.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Социальная значимость здорового образа жизни.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и социальное управление (10 час)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пути становления гражданского общества и правового государства в РФ. Местное самоуправление. 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(22 час)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его роль в жизни общества и государства. Принципы права. Субъекты права.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 Презумпция невиновности.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 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допустимой самообороны.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F96" w:rsidRDefault="001A6F96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F96" w:rsidRDefault="001A6F96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2.1.8. ГЕОГРАФИЯ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РОСРОССИИ (VIII-IX класс)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Особенности географического положения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 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географического положения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географического положения России и других стран.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поясного времени для разных городов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Природа России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 России. Понятия природных условий и ресурсов. Природный и экологический потенциал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 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Неравномерность распределения водных ресурсов. Рост их потребления и загрязнения.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Пути сохранения качества водных ресурсов. Внутренние воды и водные ресурсы своего региона и своей местности.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и почвенные ресурсы. 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 Биологические ресурсы. 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Природно-хозяйственное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возможностей ее хозяйственного использования.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водными ресурсами крупных регионов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почв своей местности и особенностями их использования.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Население России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потенциал страны. 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Прогнозы изменения численности населения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и религии России. Россия – многонациональное государство. Многонациональность как специфический фактор формирования и развития России.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географических знаний для анализа территориальных аспектов межнациональных отношений.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состав населения. География религий.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населения России. Направления и типы миграции на территории страны: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порождающие их, основные направления миграционных потоков на разных этапах развития страны.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карт населения.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объяснение территориальных аспектов межнациональных отношений.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Хозяйство России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хозяйства России. Предприятие – первичная основа хозяйства.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факторы размещения предприятий. Отраслевая структура функциональная и территориальная структуры хозяйства, их особенности.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сектор экономики. Его состав, особенности входящих в него отраслей.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хозяйство. Отличия сельского хозяйства от других хозяйственных отраслей.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 хозяйство.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Рыбное хозяйство.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экономических карт для определения типов территориальной структуры хозяйства.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отраслей по различным показателям.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природно-ресурсного потенциала России, проблем и перспектив его рационального использования.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 сектор экономики. Его состав, особенности входящих в него отраслей.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вторичного сектора в экономике России и проблемы его развития.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Топливно-энергетический комплекс (ТЭК). 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газопроводов. Электроэнергетика: типы электростанций, их особенности и доля в производстве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электэлектроэнергии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Энергосистемы. Современные проблемы ТЭК. ТЭК и охрана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Машиностроение. Состав, место и значение в хозяйстве. Факторы размещения машиностроительных предприятий. География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Металлургия. Состав, место и значение в хозяйстве.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и цветная металлургия: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 и охрана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 промышленность и охрана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промышленность. Состав, место и значение в хозяйстве.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промышленность. Состав, место и значение в хозяйстве. География текстильной промышленности.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Третичный сектор экономики. Его состав, особенности входящих в него отраслей.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третичного сектора в экономике России и проблемы его развития. География коммуникаций. Роль коммуникаций в размещении населения и хозяйства.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науки. Наука, ее состав и роль в жизни современного общества. География российской науки. Города науки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социальной сферы. Состав, место и значение в хозяйстве. Социальная инфраструктура; ее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одного из нефтяных бассейнов по картам и статистическим материалам.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одного из угольных бассейнов по картам и статистическим материалам.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главных районов размещения отраслей трудоемкого и металлоемкого машиностроения по картам.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Регионы России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Районирование России. 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России: основная зона хозяйственного освоения, зона Севера, их особенности и проблемы.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 и крупные регионы России. 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Россия в современном мире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разных видов районирования России.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географического положения районов, регионов и его влияния на природу, жизнь людей и хозяйство.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развития хозяйства районов, регионов.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взаимодействия природы и человека на примере одной из территорий региона.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 БИОЛОГИЯ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как наука. Методы биологии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- наука о живой природе. Роль биологии в практической деятельности людей.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живых объектов. Биологический эксперимент. Наблюдение, описание и измерение биологических объектов.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неклеточные формы. Меры профилактики заболеваний, вызываемых вирусами.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и эволюция живой природы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эволюции органического мира. Ч.Дарвин - основоположник учения об эволюции.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 к среде обитания.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 растений в процессе эволюции: водоросли, мхи, папоротники, хвощи, плауны, голосеменные, покрытосеменные. Главные признаки основных отделов. Классы и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семейства покрытосеменных растений (2 семейства однодольных и 3 семейства двудольных растений). Разнообразие видов растений - основа устойчивости биосферы, результат эволюции. Сохранение биологического разнообразия растений. Сельскохозяйственные растения.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живых организмов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живых организмов, их проявление у растений, животных, грибов и бактерий: клеточное строение, особенности химического состава, обмен веществ и превращения энергии, рост, развитие, размножение, движение, раздражимость, приспособленность к среде обитания.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Клетки растений, грибов, бактерий, животных. Гены и хромосомы. Деление клетки - основа размножения, роста и развития организмов. Нарушения в строении и функционировании клеток - одна из причин заболеваний организмов.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организмов. Неорганические и органические вещества, их роль в организме. Обмен веществ и превращения энергии – признак живых организмов. Питание.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организмов по способу питания. Дыхание. Транспорт веществ, удаление из организма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- свойства организмов. Наследственная и ненаследственная изменчивость. Генетика - наука о закономерностях наследственности и изменчивости. 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 Приемы выращивания и разведения культурных растений и домашних животных, ухода за ними.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организации живых объектов: клетка, организм, вид, экосистема. Одноклеточные и многоклеточные организмы. Ткани, органы, системы органов, их взаимосвязь как основа целостности многоклеточного организма. Признаки вида. Экосистема.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Взаимосвязи организмов и окружающей среды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- наука о взаимосвязях организмов и окружающей среды. Среда - источник веществ, энергии и информации.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Экосистемы. Структура экосистемы. Пищевые связи в экосистеме.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превращения энергии в экосистеме. Роль производителей, потребителей и разрушителей органических веществ в экосистемах и круговороте веществ в природе.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Популяция- элемент экосистемы. Типы взаимодействия разных видов ( конкуренция, хищничество, симбиоз, паразитизм).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Биосфера-глобальная экосистема. В.И. Вернадский- основоположник учения о биосфере. Границы биосферы.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живого вещества в биосфере. Роль человека в биосфере.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деятельности человека в экосистемах, влияние собственных поступков на живые организмы и экосистемы.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превращения энергии в экосистеме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взаимодействия разных видов в экосистеме (конкуренция, хищничество, симбиоз, паразитизм)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биосферы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сезонными изменениями в живой природе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 и энергии (цепей питания)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 ( на конкретных примерах)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типов взаимодействия разных видов в конкретной экосистеме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влияния факторов окружающей среды, факторов риска на здоровье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экосистемах, собственных поступков на живые организмы и экосистемы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ЕГО ЗДОРОВЬЕ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 строении и жизнедеятельности организма человека для самопознания и сохранения здоровья. Науки о человеке: анатомия, физиология, гигиена, медицина, психология. Методы изучения организма человека, их значение и использование в собственной жизни.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процессы жизнедеятельности организма человека.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Нейро-гуморальная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процессов жизнедеятельности организма. Нервная система.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Эндокринная система.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 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Иммунитет. Иммунная система человека. Факторы, влияющие на иммунитет. Значение работ Л.Пастера и И.И.Мечникова в области иммунитета. Вакцинация. Транспорт веществ. Кровеносная система. Значение кровообращения. Сердце и кровеносные сосуды. Сердечно-сосудистые заболевания, причины и предупреждение. Артериальное и венозное кровотечения. Приемы оказания первой помощи при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кровотечениях. Лимфатическая система. Значение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кровеносной и лимфатической систем.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как необходимое условие жизнедеятельности организма.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Пластический и энергетический обмен. Обмен и роль белков, углеводов, жиров. Водно-солевой обмен.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Витамины, их роль в организме, содержание в пище. Суточная потребность организма в витаминах.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авитаминозов и меры их предупреждения.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Мочеполовая система. Мочеполовые инфекции, меры их предупреждения для сохранения здоровья.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плоскостопия и искривления позвоночника. Признаки хорошей осанки.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чувств, их роль в жизни человека. Анализаторы. Нарушения зрения и слуха, их профилактика.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поведение человека. Высшая нервная деятельность. Исследования И.М.Сеченова, И.П.Павлова, А.А.Ухтомского, П.К.Анохина в создании учения о высшей нервной деятельности. Безусловные и условные рефлексы, их биологическое значение. Биологическая природа и социальная сущность человека. Познавательная деятельность мозга.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Сон и бодрствование. Значение сна.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человека и животных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разнообразие клеток организма человека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организма человека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 органов организма человека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Нервная система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 и внутренней секреции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дыхания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вдоха и выдоха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отравлении угарным газом, спасении утопающего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крови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кровотечениях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Лимфатическая система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Мочеполовая система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опорно-двигательной системы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травмах опорно-двигательной системы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травмах, ожогах, обморожениях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тканей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крови (микропрепараты крови человека и лягушки)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и роста своего организма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на таблицах органов и систем органов человека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головного мозга человека (по муляжам)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 рационального питания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статической и динамической работы на утомление мышц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ударов пульса в покое и при физической нагрузке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частоты дыхания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желудочного сока на белки, действия слюны на крахмал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вида отдельных костей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изменения размера зрачка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влияния факторов окружающей среды, факторов риска на здоровье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экскурсий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 своей местности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явления в природе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растений, распространение плодов и семян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животных своей местности, их роль в природе и жизни человека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своей местности (лес, луг, водоем).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(парк, сад, сквер, поле, пруд). Эволюция органического мира.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2.1.10. ФИЗИКА (VIII–IX классы)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явления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Траектория. Путь. Прямолинейное равномерное движение. Скорость равномерного прямолинейного движения.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 по окружности. Период и частота обращения.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закон Ньютона. Масса тела. Плотность вещества. Методы измерения массы и плотности.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Ньютона. Третий закон Ньютона.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тяжести. Закон всемирного тяготения. Искусственные спутники Земли. Вес тела. Невесомость. Геоцентрическая и гелиоцентрическая системы мира.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сохранения импульса. Реактивное движение.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Кинетическая энергия. Потенциальная энергия взаимодействующих тел. Закон сохранения механической энергии.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волны. Длина волны. Звук.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 движение.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движения.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 тел в трубке Ньютона.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скорости при равномерном движении по окружности.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Ньютона.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Невесомость.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импульса.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Реактивное движение.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механической энергии из одной формы в другую.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волны.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колебания.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распространения звука.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периода колебаний маятника от длины нити.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 с помощью маятника.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Тепловые явления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 Расчет количества теплоты при теплообмене.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энергии в тепловых машинах. Экологические проблемы использования тепловых машин.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термометра.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различных материалов.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Конвекция в жидкостях и газах.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 путем излучения.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испарения.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воды.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температуры кипения жидкости.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плавления и кристаллизации.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паровой турбины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теплообмена.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удельной теплоемкости вещества.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Электрические и магнитные явления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 Действие электрического поля на электрические заряды.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Проводники, диэлектрики и полупроводники. Конденсатор.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Джоуля-Ленца. Носители электрических зарядов в металлах, полупроводниках, электролитах и газах. Полупроводниковые приборы.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Эрстеда. Магнитное поле тока. Взаимодействие постоянных магнитов.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Земли. Электромагнит. Действие магнитного поля на проводник с током. Сила Ампера. Электродвигатель. Электромагнитное реле.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рода электрических зарядов.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электроскопа.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 и изоляторы.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через влияние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электрического заряда с одного тела на другое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электрического заряда.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конденсатора.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заряженного конденсатора.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постоянного тока.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электрической цепи.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 электролитах. Электролиз.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 полупроводниках. Электрические свойства полупроводников.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разряд в газах.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амперметром.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напряжения вольтметром.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 и магазин сопротивлений.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Измерение напряжений в последовательной электрической цепи.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тока.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магнитного поля на проводник с током.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электродвигателя.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электрической цепи и измерение силы тока и напряжения.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силы тока в проводнике от напряжения на его концах при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сопротивлении.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зависимости силы тока в электрической цепи от сопротивления при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напряжении.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сопротивление при помощи амперметра и вольтметра.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работы и мощности электрического тока.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действия электромагнита.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действия электродвигателя.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Электромагнитные колебания и волны </w:t>
      </w: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индукция. Опыты Фарадея. Правило Ленца. Самоиндукция.</w:t>
      </w: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Электрогенератор.</w:t>
      </w: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ток. Трансформатор. Передача электрической энергии на расстояние.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- электромагнитная волна. Дисперсия света. Влияние электромагнитных излучений на живые организмы.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Ленца.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Самоиндукция.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переменного тока при вращении витка в магнитном поле. Устройство генератора постоянного тока.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генератора переменного тока.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трансформатора.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электрической энергии.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колебания.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электромагнитных волн.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радиосвязи.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отражения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плоском зеркале.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лучей в собирающей линзе.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лучей в рассеивающей линзе.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изображений с помощью линз.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проекционного аппарата и фотоаппарата.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Дисперсия белого света.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белого света при сложении света разных цветов.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фокусного расстояния собирающей линзы.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изображений с помощью собирающей линзы.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Квантовые явления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Резерфорда. Планетарная модель атома. Линейчатые оптические спектры. Поглощение и испускание света атомами.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атомного ядра. Зарядовое и массовое числа.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силы. Энергия связи атомных ядер. Радиоактивность. Альфа-, бета- и гамма-излучения. Период полураспада. Методы регистрации ядерных излучений.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реакции. Деление и синтез ядер. Источники энергии Солнца и звезд.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энергетика.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опыта Резерфорда.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треков частиц в камере Вильсона.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счетчика ионизирующих частиц.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2.1.11. ХИМИЯ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ПОЗНАНИЯ ВЕЩЕСТВ И ХИМИЧЕСКИХ ЯВЛЕНИЙ.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ЭКСПЕРИМЕНТАЛЬНЫЕ ОСНОВЫ ХИМИИ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часть естествознания. Химия – наука о веществах, их строении, свойствах и превращениях.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описание, измерение, эксперимент, моделирование. Понятие о химическом анализе и синтезе.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школьной лаборатории. Лабораторная посуда и оборудование. Правила безопасности.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 Очистка веществ. Фильтрование.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Нагревательные устройства. Проведение химических реакций при нагревании.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газообразных веществ.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простых и сложных веществ.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магния.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веществ в различных растворителях.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простых и сложных веществ.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явления (прокаливание медной проволоки; взаимодействие мела с кислотой).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оборудованием. Правила безопасной работы в химической лаборатории.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загрязненной поваренной соли.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 заданной массовой долей растворенного вещества.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ВЕЩЕСТВО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 молекулы. Химический элемент. Язык химии. Знаки химических элементов, химические формулы. Закон постоянства состава.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 веществ. Природные смеси: воздух, природный газ, нефть, природные воды.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в твердом, жидком и газообразном состоянии. Кристаллические и аморфные вещества. Типы кристаллических решеток (атомная, молекулярная, ионная и металлическая).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в 1 моль.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молярного объема газов.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нефти, каменного угля и продуктов их переработки.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решеток ковалентных и ионных соединений.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Возгонка йода.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типичных металлов и неметаллов.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Расчетные задачи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элемента в химическом соединении.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простейшей формулы вещества по массовым долям элементов.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ХИМИЧЕСКАЯ РЕАКЦИЯ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реакция. Уравнение и схема химической реакции. Условия и признаки химических реакций. Сохранение массы веществ при химических реакциях.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кислот, щелочей и солей в водных растворах. Ионы. Катионы и анионы. Реакции ионного обмена.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 Окислитель и восстановитель.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 иллюстрирующих основные признаки характерных реакций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щелочи кислотой в присутствии индикатора.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оксида магния с кислотами.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углекислого газа с известковой водой.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осадков нерастворимых гидроксидов и изучение их свойств.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Расчетные задачи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ЭЛЕМЕНТАРНЫЕ ОСНОВЫ НЕОРГАНИЧЕСКОЙ ХИМИИ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физические и химические свойства, получение и применение.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физические и химические свойства, получение и применение.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ее свойства. Растворимость веществ в воде. Круговорот воды в природе.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Галогены.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Соляная кислота и ее соли. Сера, физические и химические свойства, нахождение в природе. Оксид серы (VI).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 и ее соли. Окислительные свойства концентрированной серной кислоты.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Сернистая и сероводородная кислоты и их соли.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Оксид фосфора (V). Ортофосфорная кислота и ее соли.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Углерод, аллотропные модификации, физические и химические свойства углерода.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(IV). Кремниевая кислота и силикаты. Стекло.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 Д.И. Менделеева.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и щелочноземельные металлы и их соединения.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Амфотерность оксида и гидроксида.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Железо. Оксиды, гидроксиды и соли железа (II и III).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и кальция с водой.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неметаллов.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 серы.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растворение в воде.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соединений хлора.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Кристаллические решетки алмаза и графита.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аммиака.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металлов и сплавов (работа с коллекциями).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железа и цинка в соляной кислоте.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одного металла другим из раствора соли.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металлов, рудами железа, соединениями алюминия.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хлорид-, сульфат-, карбонат-анионов и катионов аммония, натрия, калия, кальция, бария.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Получение, собирание и распознавание газов (кислорода, водорода, углекислого газа).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химии теме «Получение соединений металлов и изучение их свойств».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теме: «Получение соединений неметаллов и изучение их свойств».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ПЕРВОНАЧАЛЬНЫЕ ПРЕДСТАВЛЕНИЯ ОБ ОРГАНИЧЕСКИХ ВЕЩЕСТВАХ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строении органических веществ. Углеводороды: метан, этан, этилен.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Спирты (метанол, этанол, глицерин) и карбоновые кислоты (уксусная, стеариновая)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представители кислородсодержащих органических соединений.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важные вещества: жиры, углеводы, белки. Представления о полимерах на примере полиэтилена.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нефти, каменного угля и продуктов их переработки.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органических соединений.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углеводородов и обнаружение продуктов их горения.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полиэтилена.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этилен и белки.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углеводородов.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ХИМИЯ И ЖИЗНЬ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мире веществ, материалов и химических реакций.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здоровье. Лекарственные препараты и проблемы, связанные с их применением.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 как строительные и поделочные материалы (мел, мрамор, известняк, стекло, цемент).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углеводородов. Нефть и природный газ, их применение.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лекарственных препаратов.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строительных и поделочных материалов.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упаковок пищевых продуктов с консервантами.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лекарственных препаратов.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химических средств санитарии и гигиены.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2.1.12 МУЗЫКА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ФОРМИРОВАНИИ ДУХОВНОЙ КУЛЬТУРЫ ЛИЧНОСТИ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музыки и ее место в ряду других видов искусства.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как главный источник всех связей между различными видами искусства. Мир, человек, природа, события истории и наша современность – главные темы искусства. Родство художественных образов разных искусств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 музыке и жизни; познание мира в уникальной музыкально-образной форме.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кратковременности земной жизни (в творчестве И.С. Баха); любви и ненависти (в различных трактовках трагедии У. Шекспира «Ромео и Джульетта»); войны и мира (Д.Д. Шостакович, Г. Малер, Д.Б.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Кабалевскиий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личности и общества (Л. Ван Бетховен, А.И. Хачатурян, А.Г.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); внутренних противоречий в душе человека (М.П. Мусоргский, Р. Шуман, Ж. Бизе) и др.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возможностей музыки в становлении духовной культуры личности опыт музыкально-творческой деятельности учащихся приобретается в процессе: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философско-эстетического осмысления учащимися предназначения музыки и ее места в жизни общества;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сравнения общего и особенного в различных национальных музыкальных культурах;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осмысления учащимися места и значения музыки в своей жизни;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обобщения и систематизации знаний музыки и знаний о музыке в контексте жанрово-стилевого подхода к изучению «вечных» тем музыкального искусства;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освоения различных видов музыкально-исполнительской деятельности: пения, игры на электронных музыкальных инструментах;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импровизации и сочинения музыки с использованием информационно-коммуникационных технологий;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применения музыкальных знаний, умений и навыков в сфере музыкального самообразования.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2.1.13. ИЗОБРАЗИТЕЛЬНОЕ ИСКУССТВО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Синтез искусств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Синтез искусств в архитектуре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архитектуры. Эстетическое содержание и выражение общественных идей в художественных образах архитектуры. Выразительные средства архитектуры (композиция, тектоника, масштаб, пропорции, ритм, пластика объемов, фактура и цвет материалов). Бионика.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в архитектуре (античность, готика, барокко, классицизм).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архитектуры и дизайна (промышленный, рекламный, ландшафтный, дизайн интерьера и др.) в современной культуре. Композиция в дизайне (в объеме и на плоскости).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деятельности. 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Синтез искусств в театре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законы восприятия композиции картины и сцены. Сценография. Художники театра (В.М. Васнецов, А.Н. Бенуа, Л.С.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Рындин, Ф.Ф. Федоровский и др.).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творческой деятельности. Создание эскиза и макета оформления сцены. Эскизы костюмов.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Изображение в полиграфии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др. Образ – символ – знак.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Г.Доре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Лебедев, В.А. Фаворский, Т.А. Маврина и др.).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деятельности. Проектирование обложки книги, рекламы, открытки, визитной карточки, экслибриса, товарного знака, разворота журнала, сайта. Иллюстрирование литературных и музыкальных произведений.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Изображение в фотографии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фотографии и изобразительном искусстве.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художественной фотографии. Выразительные средства (композиция, план, ракурс, свет, ритм и др.). Художественного образа в фотоискусстве. Фотохудожники (мастера российской, английской, польской, чешской и американской школы и др.).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деятельности. Создание художественной фотографии, фотоколлажа.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Синтетическая природа экранных искусств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киноизображения: кадр и монтаж. Средства эмоциональной выразительности в фильме (композиция, ритм, свет, цвет, музыка, звук).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Документальный, игровой и анимационный фильмы. Фрагменты фильмов (по выбору). Мастера кино (С.М. Эйзенштейн, А.П. Довженко, Г.М. Козинцев, А.А. Тарковский и др.).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Телевизионное изображение, его особенности и возможности.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творческой деятельности. Создание мультфильма, видеофильма,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творческой деятельности своего отношения к изображаемому.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Изображение на компьютере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 и ее использование в полиграфии, дизайне, архитектурных проектах. Опыт творческой деятельности. Проектирование сайта.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2.1.14. ТЕХНОЛОГИЯ (VIII–IX классы)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 и «Технология. Сельскохозяйственный труд».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 материалов», «Кулинария», для направления «Технология. Сельскохозяйственный труд» – разделы «Растениеводство», «Животноводство». С учетом сезонности работ в сельском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Технический труд», «Технология. Обслуживающий труд». Каждое из трех направлений технологической подготовки обязательно включает в себя кроме того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изделий из конструкционных и поделочных материалов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древесных материалов и сфера их применения.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сплавы, их механические и технологические свойства, сфера применения. Особенности изделий из пластмасс.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обработкой конструкционных и поделочных материалов.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изделий из текстильных и поделочных материалов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текстильных материалов к раскрою. Рациональный раскрой.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примерки. Выявление дефектов при изготовлении швейных изделий и способы их устранения.</w:t>
      </w:r>
    </w:p>
    <w:p w:rsidR="00A95D61" w:rsidRPr="00A95D61" w:rsidRDefault="00A95D61" w:rsidP="00A95D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виды рукоделия и декоративно-прикладного творчества, народные промыслы России.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обработкой конструкционных и поделочных материалов.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Кулинария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пищевых продуктов. Домашняя заготовка пищевых продуктов.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блюд и правила их подачи к столу. Сервировка стола. Правила поведения за столом.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учебного проекта по кулинарии.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технологий обработки пищевых продуктов на здоровье человека. Экологическая оценка технологий.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Растениеводство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типов почв. Чтение почвенных карт. Выбор способа обработки почвы и необходимых ручных орудий. Машины, механизмы и навесные орудия для обработки почвы.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выращиванием растений.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ведения дома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жилых помещений и их комфортность. Современные стили в оформлении жилых помещений.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 материалов и технологий выполнения ремонтно-отделочных работ.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 и графика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графических работ.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системах конструкторской, технологической документации и ГОСТах, видах документации.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чертежей, схем, технологических карт.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чертежных и графических работ.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ОБРАЗОВАНИЕ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2.1.15.  ОСНОВЫ БЕЗОПАСНОСТИ ЖИЗНЕДЕЯТЕЛЬНОСТИ (VIII–IX классы)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Обеспечение личной безопасности в повседневной жизни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1.1.Основные понятия о здоровье и здоровом образе жизни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закаливание. Личная гигиена.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и их негативное влияние на здоровье.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токсикомания и другие вредные привычки.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2. Правила обеспечения безопасности дорожного движения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Правила безопасного поведения пешехода на дорогах. Правила безопасного поведения велосипедиста на дороге.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современных видов транспорта. Правила безопасного поведения пассажиров на транспорте.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3. Правила пожарной безопасности и поведения при пожаре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безопасного поведения при пожаре в доме (квартире, подъезде, балконе, подвале).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эвакуации из горящего здания.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пожара на транспорте и его причины. Правила безопасного поведения в случае возникновения пожара на транспорте.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4. Правила безопасного поведения на воде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воде.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водоемов зимой. Меры предосторожности при движении по льду. Оказание само- и взаимопомощи терпящим бедствие на воде.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5. Правила безопасного поведения в быту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вещества и средства бытовой химии.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различных инструментов при выполнении хозяйственных работ дома.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6. Правила поведения на природе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существование человека в природе. Правила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огня.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водой и питанием. Сигналы бедствия.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Нарушение экологического равновесия в местах проживания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окружающую среду. Экология и экологическая безопасность.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атмосферы, вод, почв. Понятие о предельно допустимых концентрациях загрязняющих веществ.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состояния окружающей среды в регионе и месте проживания.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экологически неблагоприятных районах.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8. Правила безопасного поведения в криминогенных ситуациях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профилактики и самозащиты от нападения насильников и хулиганов. Самооценка поведения. Психологические приемы самозащиты.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с незнакомым человеком на улице, в подъезде дома, лифте.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Оказание первой медицинской помощи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(домашняя) аптечка. Перевязочные и лекарственные средства.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индивидуальной защиты органов дыхания (противогаз ГП-7, детский противогаз ПДФ-Ш). Их использование.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травмах. Способы остановки кровотечений.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переломах. Правила и способы транспортировки пострадавших.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отравлениях газами, пищевыми продуктами, средствами бытовой химии, лекарствами.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утоплении и удушении.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тепловом и солнечном ударе, обморожении.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ЧРЕЗВЫЧАЙНЫЕ СИТУАЦИИ ПРИРОДНОГО И ТЕХНОГЕННОГО ХАРАКТЕРА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1. Чрезвычайные ситуации природного характера, их последствия и правила безопасного поведения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 и их поражающие факторы. Правила безопасного поведения при извержении вулканов.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Чрезвычайные ситуации техногенного характера и правила безопасного поведения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промышленных авариях и катастрофах. Потенциально опасные объекты.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и взрывы, их характеристика,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 Правила безопасного поведения при пожарах и взрывах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радиационно опасных объектах. Правила безопасного поведения при радиационных авариях.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3. Организация защиты населения от чрезвычайных ситуаций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Инженерная, радиационная и химическая защита населения.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Эвакуация. Обязанности и правила поведения людей при эвакуации.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2.1.16.  ФИЗИЧЕСКАЯ КУЛЬТУРА (VIII–IX классы)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 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Физкультурно-оздоровительная деятельность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 о физкультурно-оздоровительной деятельности 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человека, роль и значение занятий физической культурой в его формировании.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Физическое совершенствование с оздоровительной направленностью 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Спортивно-оздоровительная деятельность 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 о спортивно-оздоровительной деятельности 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Олимпийское движение в России, выдающиеся успехи отечественных спортсменов.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общей и специальной физической подготовки, спортивно-оздоровительной тренировки.</w:t>
      </w: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этического общения и коллективного взаимодействия в игровой и соревновательной деятельности.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Физическое совершенствование со спортивно-оздоровительной направленностью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 и комбинации - девушки: кувырок вперед (назад) в группировке, вперед ноги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поворотом на 180</w:t>
      </w:r>
      <w:r w:rsidRPr="00A95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стойка на лопатках, перекат вперед в упор присев; юноши: кувырок вперед ноги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поворотом на 180</w:t>
      </w:r>
      <w:r w:rsidRPr="00A95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Опорные прыжки – девушки: прыжок через гимнастического козла ноги в стороны; юноши: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через гимнастического козла, согнув ноги; прыжок боком с поворотом на 90*.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канату – юноши: способом в три приема; способом в два приема.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 комбинации на спортивных снарядах. 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соскоки (прогнувшись толчком ног из стойки поперек; прогибаясь с короткого разбега толчком одной и махом другой).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перекладина (низкая) - юноши: из виса стоя прыжком упор,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коленом, опускание в упор присев через стойку на руках.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перекладина (высокая) - юноши: из размахивания подъем разгибом (из виса, подъем силой), в упоре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ногой вперед, назад, медленное опускание в вис, махом вперед соскок прогнувшись.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прыжком подъем в упор, махом вперед сед ноги врозь, кувырок вперед в сед ноги врозь,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вовнутрь, соскок махом вперед.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брусья (разной высоты) - девушки: наскок в упор на нижнюю жердь, махом назад соскок с поворотом на 90</w:t>
      </w:r>
      <w:r w:rsidRPr="00A95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</w:t>
      </w:r>
      <w:r w:rsidRPr="00A95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(вправо, влево) с опорой о жердь.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упражнения. Старты (высокий, с опорой на одну руку; низкий) с последующим ускорением. Спортивная ходьба. Бег («спринтерский»; «эстафетный»; «кроссовый»).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(в длину с разбега способом «согнув ноги» и «прогнувшись»; в высоту с разбега способом «перешагивание»).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малого мяча: на дальность с разбега, из положения сидя, стоя на колене, лежа на спине; по неподвижной и подвижной мишени с места и разбега.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лыжной подготовки. (Учебный материал по лыжной и плавательной подготовке осваивается учащимися с учетом климата-географических условий региона).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лыжными ходами (попеременным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одновременным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безшажным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одновременным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полуплугом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(«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«елочкой») и торможение («плугом»; «упором»), спуски в низкой и основной стойке (по прямой и наискось).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небольшого трамплина на отлогом склоне.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игры. 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лежащих и стоящих предметов); ловля и передача мяча на месте и в движении; броски мяча в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корзину, стоя на месте, в прыжке, в движении; групповые и индивидуальные тактические действия; игра по правилам.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Мини-футбол (футбол): специальные упражнения и технические действия без мяча; ведение мяча (по прямой, «змейкой», с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культурно-этнической направленности: сюжетно-образные и обрядовые игры, элементы техники национальных видов спорта.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спортивно-оздоровительной деятельности   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</w:t>
      </w:r>
    </w:p>
    <w:p w:rsidR="00A95D61" w:rsidRPr="00A95D61" w:rsidRDefault="00A95D61" w:rsidP="00A9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простейших спортивных соревнований (на примере одного из видов спорта в качестве судьи или помощника судьи).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D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5D61" w:rsidRPr="00A95D61" w:rsidRDefault="00A95D61" w:rsidP="00A9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F96" w:rsidRDefault="00A95D61" w:rsidP="00A95D6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Программа воспитания и</w:t>
      </w:r>
      <w:r w:rsidR="001A6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социализации обучающихся МБОУ </w:t>
      </w: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A6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№ 32</w:t>
      </w:r>
    </w:p>
    <w:p w:rsidR="00A95D61" w:rsidRPr="00A95D61" w:rsidRDefault="001A6F96" w:rsidP="00A95D6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</w:t>
      </w: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 задачи воспитания обучающихся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 на уровне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На уровне среднего общего образования для достижения поставленной цели воспитания обучающихся в школе решаются следующие задачи.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формирования личностной культуры: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нравственного самосознания личности (совести) – способности подростка формулировать собственные нравственные обязательства, </w:t>
      </w: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нравственного смысла учения, социально-ориентированной и общественно полезной деятельности;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морали –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обучающимся базовых национальных ценностей, духовных традиций народов России;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у подростка позитивной нравственной самооценки, самоуважения и жизненного оптимизма;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эстетических потребностей, ценностей и чувств;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трудолюбия, способности к преодолению трудностей, целеустремленности и настойчивости в достижении результата;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здорового и безопасного образа жизни;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экологической культуры.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формирования социальной культуры: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веры в Россию, чувства личной ответственности за Отечество, заботы о процветании своей страны;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патриотизма и гражданской солидарности;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доверия к другим людям, институтам гражданского общества, государству;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усвоение гуманистических и демократических ценностных ориентаций;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межэтнического общения, уважения к культурным, религиозным традициям, образу жизни представителей народов России. В области формирования семейной культуры: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отношения к семье как к основе российского общества;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значении семьи для устойчивого и успешного развития человека;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у обучающегося уважительного отношения к родителям, осознанного, заботливого отношения к старшим и младшим;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начального опыта заботы о социально-психологическом благополучии своей семьи;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традиций своей семьи, культурно-исторических и этнических традиций семей своего народа, других народов России.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гражданственности, патриотизма, уважения к правам, свободам и обязанностям человека: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и одобрение правил поведения в обществе, уважение органов и лиц, охраняющих общественный порядок;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конституционного долга и обязанностей гражданина своей Родины;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негативное отношение к нарушениям порядка в классе, школе, общественных места, к невыполнению человеком своих общественных обязанностей, к антиобщественным действиям, поступкам.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социальной ответственности и компетентности: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позитивного социального опыта, образцов поведения подростков и молодежи в современном мире;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освоения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осознанное принятие основных социальных ролей, соответствующих подростковому возрасту: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роли в семье (сына (дочери), брата (сестры), помощника, ответственного хозяина (хозяйки), наследника (наследницы);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роли в классе: лидер - ведомый, партнер, инициатор,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вопросах, руководитель, организатор, помощник, собеседник, слушатель;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собственного конструктивного стиля общественного поведения.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чувств, убеждений, этического сознания: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сознательное принятие базовых национальных российских ценностей;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контроля,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здоровья и безопасного образа жизни: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устойчивое ценностное отношение к своему здоровью, здоровью родителей, членов своей семьи, педагогов, сверстников;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единства и взаимовлияния различных видов здоровья человека: физического, духовного (нравственного состояния личности), социально-психологического (качество отношений в семье, школьном коллективе, других социальных общностях, в которые включен подросток);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непосредственного влияния нравственности человека на состояние его здоровья и здоровья окружающих его людей;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и выполнение санитарно-гигиенических правил, способов и вариантов рациональной организации режима дня и двигательной активности, питания, правил личной гигиены;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представление об оздоровительном влиянии экологически чистых природных факторов на человека;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участия в спортивных соревнованиях, туристических походах, мероприятиях санитарно-гигиенической направленности;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о возможном негативном влиянии компьютерных игр, телевидения, рекламы на здоровье человека;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резко негативное отношение к курению, употреблению алкогольных напитков, наркотиков и других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ПАВ. Воспитание трудолюбия, сознательного, творческого отношения к образованию, труду и жизни, подготовка к сознательному выбору профессии: - понимание необходимости научных знаний для развития личности и общества, их роли в жизни, труде, творчестве;- осознание нравственных основ образования;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важности непрерывного образования и самообразования в течение всей жизни;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ее ближайшего окружения;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знакомство с трудовым законодательством;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нетерпимое отношение к лени, безответственности и пассивности в образовании и труде.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природе, окружающей среде (экологическое воспитание):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оценивать последствия деятельности человека в природе, влияние факторов риска на экологическое качество окружающей среды;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целевых и смысловых установок в действиях и поступках подростков по отношению к живой природе, осознание ими необходимости действий по сохранению биоразнообразия и природных местообитаний видов растений и животных;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опыт применения полученных знаний и умений для определения собственной активной позиции по вопросам ресурсосбережения, экологической безопасности жизни;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опыт экологически ориентированной общественно значимой деятельности (в области экологической безопасности в школе и дома, энергосбережения, экономного потребления ресурсов, здоровья окружающей среды, экологически здорового образа жизни, устойчивого развития местного сообщества, социального партнерства; общения с природой и с людьми; экологического просвещения);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и усвоение эколого-культурных ценностей своего народа, разных этнических групп, общечеловеческих экологических ценностей в контексте формирования общероссийской гражданской идентичности;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 нормах и правилах экологической этики и экологического законодательства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о вкладе разных профессий в решение проблем экологии, здоровья, устойчивого развития;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экологической грамотности родителей; привлечение их к организации экологически ориентированной внеурочной деятельности.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(эстетическое воспитание):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ценностное отношение к прекрасному; восприятие искусства как особой формы познания и преобразования мира;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об искусстве народов России и мира.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воспитания и вытекающие из нее задачи реализуются при помощи плана воспитательной работы школы на учебный год.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социализация школьников осуществляются не только образовательным учреждением, но и  семьей, внешкольными учреждениями по месту жительства. 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направлений духовно-нравственного развития и  воспитания обучающихся должны быть предусмотрены и обучающимися могут быть достигнуты определённые результаты.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человека: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правах и обязанностях граждан России;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уважительное отношение к органам охраны правопорядка;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знание национальных героев и важнейших событий истории России;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знание государственных праздников, их истории и значения для общества;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социальной ответственности и компетентности: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позитивное отношение, сознательное принятие роли гражданина;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знание о различных общественных и профессиональных организациях, их структуре, целях и характере деятельности;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ценностное отношение к мужскому или женского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гендеру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(своему социальному полу), знание и принятие правил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полоролевого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поведения в контексте традиционных моральных норм;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нравственных чувств, убеждений, этического сознания: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чувства дружбы к представителям всех национальностей Российской Федерации;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знание традиций своей семьи и школы, бережное отношение к ним;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готовность сознательно выполнять правила для учащихся, понимание необходимости самодисциплины;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готовность к самоограничению для достижения собственных нравственных идеалов;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стремление вырабатывать и осуществлять личную программу самовоспитания;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умение устанавливать со сверстниками другого пола дружеские, гуманные, искренние отношения, основанные на нравственных нормах;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 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культуры здоровья и безопасного образа жизни: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ценностное отношение к своему здоровью, здоровью родителей, членов своей семьи, педагогов, сверстников;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знание единства и взаимовлияния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знание и выполнение санитарно-гигиенических правил, соблюдение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здоровьесберегающего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режима дня;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знания об оздоровительном влиянии экологически чистых природных факторов на человека;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личный опыт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здоровьесберегающей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знания о возможном негативном влиянии компьютерных игр, телевидения, рекламы на здоровье человека;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резко негативное отношение к курению, употреблению алкогольных напитков, наркотиков и других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психоактивных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A95D61" w:rsidRPr="00A95D61" w:rsidRDefault="00A95D61" w:rsidP="00A9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противостоять негативным факторам, способствующим   ухудшению здоровья.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духовно-нравственного развития,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образования, и включают различные виды деятельности детей: 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программы духовно-нравственного развития, воспитания и социализации обучающихся  реализуются через следующие направления: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«Диалог с Великим (гражданско-патриотическое воспитание,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культуротворческое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эстетическое воспитание, нравственное и духовное воспитание).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«Диалог с Миром» (формирование коммуникативной культуры,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воспитание семейных ценностей)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«Я - диалог» (</w:t>
      </w: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правовое воспитание и культура безопасности)</w:t>
      </w:r>
    </w:p>
    <w:p w:rsidR="00A95D61" w:rsidRPr="00A95D61" w:rsidRDefault="00A95D61" w:rsidP="00A95D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Диалог с Веком (интеллектуальное воспитание, воспитание положительного отношения к труду и творчеству)</w:t>
      </w:r>
    </w:p>
    <w:tbl>
      <w:tblPr>
        <w:tblW w:w="101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4"/>
        <w:gridCol w:w="1985"/>
        <w:gridCol w:w="1871"/>
        <w:gridCol w:w="2028"/>
      </w:tblGrid>
      <w:tr w:rsidR="00A95D61" w:rsidRPr="00A95D61" w:rsidTr="00A95D61">
        <w:tc>
          <w:tcPr>
            <w:tcW w:w="959" w:type="dxa"/>
            <w:vAlign w:val="center"/>
          </w:tcPr>
          <w:p w:rsidR="00A95D61" w:rsidRPr="00A95D61" w:rsidRDefault="00A95D61" w:rsidP="00A95D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3294" w:type="dxa"/>
            <w:vAlign w:val="center"/>
          </w:tcPr>
          <w:p w:rsidR="00A95D61" w:rsidRPr="00A95D61" w:rsidRDefault="00A95D61" w:rsidP="00A95D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985" w:type="dxa"/>
            <w:vAlign w:val="center"/>
          </w:tcPr>
          <w:p w:rsidR="00A95D61" w:rsidRPr="00A95D61" w:rsidRDefault="00A95D61" w:rsidP="00A95D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Направленность деятельности</w:t>
            </w:r>
          </w:p>
        </w:tc>
        <w:tc>
          <w:tcPr>
            <w:tcW w:w="1871" w:type="dxa"/>
            <w:vAlign w:val="center"/>
          </w:tcPr>
          <w:p w:rsidR="00A95D61" w:rsidRPr="00A95D61" w:rsidRDefault="00A95D61" w:rsidP="00A95D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Приоритетные понятия</w:t>
            </w:r>
          </w:p>
        </w:tc>
        <w:tc>
          <w:tcPr>
            <w:tcW w:w="2028" w:type="dxa"/>
            <w:vAlign w:val="center"/>
          </w:tcPr>
          <w:p w:rsidR="00A95D61" w:rsidRPr="00A95D61" w:rsidRDefault="00A95D61" w:rsidP="00A95D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Формы реализации</w:t>
            </w:r>
          </w:p>
        </w:tc>
      </w:tr>
      <w:tr w:rsidR="00A95D61" w:rsidRPr="00A95D61" w:rsidTr="00A95D61">
        <w:tc>
          <w:tcPr>
            <w:tcW w:w="959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Диалог с Великим</w:t>
            </w:r>
          </w:p>
        </w:tc>
        <w:tc>
          <w:tcPr>
            <w:tcW w:w="3294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Воспитание уважения к правам, свободам и обязанностям человека.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духовных ценностях народов России.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комплексного мировоззрения, опирающегося на представления о ценностях, активной жизненной позиции, нравственной ответственности личности.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представлений о морали, основных понятиях этики.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культуроосвоения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культуросозидания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, направленных на активизацию их приобщения к достижениям общечеловеческой и национальной культуры.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 для проявления и развития индивидуальных творческих способностей.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для восприятия диалога культур и диалога цивилизаций на основе восприятий эстетических ценностей.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зрителя.</w:t>
            </w:r>
          </w:p>
        </w:tc>
        <w:tc>
          <w:tcPr>
            <w:tcW w:w="1985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правовых норм государства, законов и формирование ответственного отношения к ним.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представителями общества – истинными гражданами и патриотами своей страны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Посещение мест, связанных с памятью поколений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анализ, формирование ценностных ориентиров </w:t>
            </w: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личности.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Воспитание гражданской позиции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Разбор и моделирование различных жизненных ситуаций в нравственном аспекте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отстаивать нравственную позицию в ситуации выбора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Нравственное поведение 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Нравственный выбор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Нравственные жизненные ценности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Культурные и правовые нормы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Мораль и совесть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Долг, честь, достоинство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Справедливость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Гуманность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Альтруизм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недели, кружки, фестивали детского творчества, оформление тематических стендов, КТД, творческие отчеты, экскурсии, посещение культурных учреждений, уроки мужества, уроки Конституции, дискуссии, подготовка проектов, волонтерское движение, часы общения, интерактивные занятия, организация </w:t>
            </w: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встреч, социальные акции, историко - краеведческие конкурсы, изучение биографий выдающихся людей, игры «Зарница», «Вперед, юнармейцы», митинги</w:t>
            </w:r>
          </w:p>
        </w:tc>
      </w:tr>
      <w:tr w:rsidR="00A95D61" w:rsidRPr="00A95D61" w:rsidTr="00A95D61">
        <w:tc>
          <w:tcPr>
            <w:tcW w:w="959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 с Миром</w:t>
            </w:r>
          </w:p>
        </w:tc>
        <w:tc>
          <w:tcPr>
            <w:tcW w:w="3294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принципов межкультурного сотрудничества, духовной и культурной консолидации общества.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толерантного поведения.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коммуникации, знаний в области современных средств коммуникации и безопасности общения.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ценностных представлений о родном языке, его особенностях и месте в мире.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ценностных представлений об институте семьи, о семейных ценностях, традициях, культуре семейной жизни.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знаний в сфере этики семейных отношений.  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благоприятного взаимодействия всех участников УВП – педагогов, детей, родителей.</w:t>
            </w:r>
          </w:p>
        </w:tc>
        <w:tc>
          <w:tcPr>
            <w:tcW w:w="1985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Обучение приемам преодоления проблем в общении. Корректировка взаимоотношений, разрешение конфликтов.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конструктивную линию поведения.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Организация сотрудничества семьи и школы.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Конструирование и моделирование различных ситуаций общения.</w:t>
            </w:r>
          </w:p>
        </w:tc>
        <w:tc>
          <w:tcPr>
            <w:tcW w:w="1871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Толерантность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Эмпатия</w:t>
            </w:r>
            <w:proofErr w:type="spellEnd"/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Сотрудничество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Умение управлять эмоциями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Сочувствие, сопереживание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Активные формы взаимодействия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Конструктивный диалог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Стиль жизни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Стиль воспитания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028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и организационные классные часы, родительские собрания, профилактические мероприятия, акции, практикумы (игровой, ситуативный, психологический), тренинг, дерево решений, ролевые, коммуникативные, деловые игры, мастерская общения, студия, круглый стол,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метаплан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, дискуссия, мозговой штурм, семейные тематические вечера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61" w:rsidRPr="00A95D61" w:rsidTr="00A95D61">
        <w:tc>
          <w:tcPr>
            <w:tcW w:w="959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- диалог</w:t>
            </w:r>
          </w:p>
        </w:tc>
        <w:tc>
          <w:tcPr>
            <w:tcW w:w="3294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ЗОЖ, ценностных представлений о физическом здоровье, ценности духовного и нравственного здоровья.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правовой культуры, представлений об основных правах и обязанностях, об уважении к правам человека.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Развитие навыков безопасности в быту, на отдыхе.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информационной безопасности, о влиянии на безопасность молодых людей отдельных молодежных субкультур.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демократической и электоральной культуры.</w:t>
            </w:r>
          </w:p>
        </w:tc>
        <w:tc>
          <w:tcPr>
            <w:tcW w:w="1985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Сотрудничество с медицинским персоналом школы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Сотрудничество с социально-психологической службой школы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Обучение к осознанному отношению к собственному здоровью и физическому совершенствованию.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Профилактика употребления ПАВ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Профилактика детского дорожно - транспортного травматизма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«Я-позиции»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правовой культуры и культуры безопасности</w:t>
            </w:r>
          </w:p>
        </w:tc>
        <w:tc>
          <w:tcPr>
            <w:tcW w:w="1871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Психическое и физическое здоровье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Культура ЗОЖ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Гармония души и тела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Самопознание и принятие себя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Активная жизненная позиция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Личность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</w:t>
            </w:r>
          </w:p>
        </w:tc>
        <w:tc>
          <w:tcPr>
            <w:tcW w:w="2028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секции, кружки, трудовой десант, спортивные игры, дни здоровья, тематические классные часы,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самопрезентации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, тренинги, театр здоровья, конкурсы, викторины, спортивные соревнования, спартакиады, праздники, посвященные правовой  тематике, просмотр видеофильмов, интернет-уроки, акции, месячники безопасности.</w:t>
            </w:r>
          </w:p>
        </w:tc>
      </w:tr>
      <w:tr w:rsidR="00A95D61" w:rsidRPr="00A95D61" w:rsidTr="00A95D61">
        <w:tc>
          <w:tcPr>
            <w:tcW w:w="959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Диалог с Веком</w:t>
            </w:r>
          </w:p>
        </w:tc>
        <w:tc>
          <w:tcPr>
            <w:tcW w:w="3294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уважении к человеку труда, о ценности труда и творчества для личности, общества и государства.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 для трудовой и творческой деятельности.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компетенций, связанных с процессом выбора будущей профессии.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лидерских качеств, развитие организаторских способностей, умения работать в коллективе.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представлений о направлениях интеллектуального развития </w:t>
            </w: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личности.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отношения к образованию как общечеловеческой ценности, выражающейся в интересе обучающихся к знаниям, в стремлении к достижению личного успеха в жизни.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ученикам возможности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самореализоваться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со своими склонностями и интересами через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досуговую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профориентационную</w:t>
            </w:r>
            <w:proofErr w:type="spellEnd"/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, самоуправленческую деятельность.</w:t>
            </w:r>
          </w:p>
        </w:tc>
        <w:tc>
          <w:tcPr>
            <w:tcW w:w="1985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 работы с одаренными детьми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Сотрудничество с внешкольными учреждениями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самообразовании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творческого самовыражения и лидерства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Интеллектуальное развитие учащихся</w:t>
            </w:r>
          </w:p>
        </w:tc>
        <w:tc>
          <w:tcPr>
            <w:tcW w:w="1871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Талант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Умственное развитие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Культура умственного труда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Творчество и досуг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Кругозор и любознательность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Учебная мотивация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Коррекция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Профориентация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</w:t>
            </w:r>
          </w:p>
        </w:tc>
        <w:tc>
          <w:tcPr>
            <w:tcW w:w="2028" w:type="dxa"/>
          </w:tcPr>
          <w:p w:rsidR="00A95D61" w:rsidRPr="00A95D61" w:rsidRDefault="00A95D61" w:rsidP="00A95D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День знаний, предметные недели, день науки и творчества, олимпиады, конкурсы, интеллектуальные и познавательные игры, работа с органами ученического самоуправления, экскурсии на предприятия, учебные заведения,  дни профессионального </w:t>
            </w:r>
            <w:r w:rsidRPr="00A95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самоопределения, акции, встречи с интересными людьми, встречи со специалистами Центра занятости, </w:t>
            </w:r>
          </w:p>
        </w:tc>
      </w:tr>
    </w:tbl>
    <w:p w:rsidR="00A95D61" w:rsidRPr="00A95D61" w:rsidRDefault="00A95D61" w:rsidP="00A9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D61" w:rsidRPr="00A95D61" w:rsidRDefault="00A95D61" w:rsidP="00A95D61">
      <w:pPr>
        <w:suppressAutoHyphens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основной  школы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потенциал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ценностей «человек», «личность», «индивидуальность», «труд»,</w:t>
      </w: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«доверие», «выбор». Знание и соблюдение традиций школы.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Познавательный потенциал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интересами личности, способность адекватно действовать в ситуациях выбора на уроке.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Коммуникативный потенциал</w:t>
      </w:r>
    </w:p>
    <w:p w:rsidR="00A95D61" w:rsidRPr="005926A4" w:rsidRDefault="00A95D61" w:rsidP="00592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ориентирам и другим признакам.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Эстетический потенциал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потенциал</w:t>
      </w:r>
    </w:p>
    <w:p w:rsidR="00A95D61" w:rsidRPr="00A95D61" w:rsidRDefault="00A95D61" w:rsidP="00A95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разрабатывать и реализовывать индивидуальную программу физического совершенствования.</w:t>
      </w:r>
    </w:p>
    <w:p w:rsidR="00A95D61" w:rsidRDefault="00A95D61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Pr="0044294E" w:rsidRDefault="0044294E" w:rsidP="0044294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44294E">
        <w:rPr>
          <w:rFonts w:eastAsia="Times New Roman"/>
          <w:b/>
          <w:sz w:val="28"/>
          <w:szCs w:val="28"/>
          <w:lang w:eastAsia="ar-SA"/>
        </w:rPr>
        <w:lastRenderedPageBreak/>
        <w:t>ОРГАНИЗАЦИОННЫЙ РАЗДЕЛ</w:t>
      </w:r>
    </w:p>
    <w:p w:rsidR="005926A4" w:rsidRDefault="005926A4" w:rsidP="00A95D61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5926A4">
      <w:pPr>
        <w:rPr>
          <w:rFonts w:ascii="Calibri" w:eastAsia="Times New Roman" w:hAnsi="Calibri" w:cs="Times New Roman"/>
          <w:sz w:val="6"/>
          <w:szCs w:val="6"/>
          <w:lang w:eastAsia="ar-SA"/>
        </w:rPr>
      </w:pPr>
    </w:p>
    <w:p w:rsidR="005926A4" w:rsidRDefault="00D935C6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sz w:val="6"/>
          <w:szCs w:val="6"/>
          <w:lang w:eastAsia="ru-RU"/>
        </w:rPr>
        <w:drawing>
          <wp:inline distT="0" distB="0" distL="0" distR="0">
            <wp:extent cx="3935730" cy="5852160"/>
            <wp:effectExtent l="19050" t="0" r="7620" b="0"/>
            <wp:docPr id="3" name="Рисунок 3" descr="C:\Users\1111\Desktop\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Desktop\20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71">
        <w:rPr>
          <w:rFonts w:ascii="Calibri" w:eastAsia="Times New Roman" w:hAnsi="Calibri" w:cs="Times New Roman"/>
          <w:sz w:val="6"/>
          <w:szCs w:val="6"/>
          <w:lang w:eastAsia="ar-SA"/>
        </w:rPr>
        <w:t>,,</w:t>
      </w:r>
    </w:p>
    <w:p w:rsidR="000B7C21" w:rsidRDefault="000B7C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926A4" w:rsidRPr="00E50D6C" w:rsidRDefault="0044294E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="005926A4" w:rsidRPr="00E50D6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926A4" w:rsidRPr="00E50D6C" w:rsidRDefault="005926A4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6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– 9 классы)</w:t>
      </w:r>
      <w:r w:rsidRPr="00E50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26A4" w:rsidRDefault="005926A4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E50D6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№32 г. Брянска       </w:t>
      </w:r>
      <w:r w:rsidRPr="00E50D6C">
        <w:rPr>
          <w:rFonts w:ascii="Times New Roman" w:eastAsia="Times New Roman" w:hAnsi="Times New Roman" w:cs="Times New Roman"/>
          <w:bCs/>
          <w:sz w:val="32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7</w:t>
      </w:r>
      <w:r w:rsidRPr="00E50D6C">
        <w:rPr>
          <w:rFonts w:ascii="Times New Roman" w:eastAsia="Times New Roman" w:hAnsi="Times New Roman" w:cs="Times New Roman"/>
          <w:bCs/>
          <w:sz w:val="32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8</w:t>
      </w:r>
      <w:r w:rsidRPr="00E50D6C">
        <w:rPr>
          <w:rFonts w:ascii="Times New Roman" w:eastAsia="Times New Roman" w:hAnsi="Times New Roman" w:cs="Times New Roman"/>
          <w:bCs/>
          <w:sz w:val="32"/>
          <w:szCs w:val="24"/>
        </w:rPr>
        <w:t xml:space="preserve"> учебный год</w:t>
      </w:r>
    </w:p>
    <w:p w:rsidR="005926A4" w:rsidRPr="003812F0" w:rsidRDefault="005926A4" w:rsidP="00592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2F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926A4" w:rsidRPr="00785FFE" w:rsidRDefault="005926A4" w:rsidP="005926A4">
      <w:pPr>
        <w:spacing w:after="0"/>
        <w:rPr>
          <w:rFonts w:ascii="Times New Roman" w:hAnsi="Times New Roman"/>
          <w:b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Учебный план разработан </w:t>
      </w:r>
      <w:r w:rsidRPr="00785FFE">
        <w:rPr>
          <w:rFonts w:ascii="Times New Roman" w:hAnsi="Times New Roman"/>
          <w:bCs/>
          <w:sz w:val="24"/>
          <w:szCs w:val="24"/>
        </w:rPr>
        <w:t>в соответствии с:</w:t>
      </w:r>
    </w:p>
    <w:p w:rsidR="005926A4" w:rsidRPr="00785FFE" w:rsidRDefault="005926A4" w:rsidP="0059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   - Федеральным законом «Об образовании в Российской Федерации» от 29 декабря 2012 года № 273-ФЗ;</w:t>
      </w:r>
    </w:p>
    <w:p w:rsidR="005926A4" w:rsidRPr="00785FFE" w:rsidRDefault="005926A4" w:rsidP="0059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85FFE">
          <w:rPr>
            <w:rFonts w:ascii="Times New Roman" w:hAnsi="Times New Roman"/>
            <w:sz w:val="24"/>
            <w:szCs w:val="24"/>
          </w:rPr>
          <w:t>2004 г</w:t>
        </w:r>
      </w:smartTag>
      <w:r w:rsidRPr="00785FFE">
        <w:rPr>
          <w:rFonts w:ascii="Times New Roman" w:hAnsi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5926A4" w:rsidRPr="00785FFE" w:rsidRDefault="005926A4" w:rsidP="0059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85FFE">
          <w:rPr>
            <w:rFonts w:ascii="Times New Roman" w:hAnsi="Times New Roman"/>
            <w:sz w:val="24"/>
            <w:szCs w:val="24"/>
          </w:rPr>
          <w:t>2004 г</w:t>
        </w:r>
      </w:smartTag>
      <w:r w:rsidRPr="00785FFE">
        <w:rPr>
          <w:rFonts w:ascii="Times New Roman" w:hAnsi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5926A4" w:rsidRPr="00785FFE" w:rsidRDefault="005926A4" w:rsidP="0059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   - приказом </w:t>
      </w:r>
      <w:proofErr w:type="spellStart"/>
      <w:r w:rsidRPr="00785FF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5FFE">
        <w:rPr>
          <w:rFonts w:ascii="Times New Roman" w:hAnsi="Times New Roman"/>
          <w:sz w:val="24"/>
          <w:szCs w:val="24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926A4" w:rsidRPr="00785FFE" w:rsidRDefault="005926A4" w:rsidP="0059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Pr="00785FFE">
        <w:rPr>
          <w:rFonts w:ascii="Times New Roman" w:hAnsi="Times New Roman"/>
          <w:sz w:val="24"/>
          <w:szCs w:val="24"/>
        </w:rPr>
        <w:t>СанПиН</w:t>
      </w:r>
      <w:proofErr w:type="spellEnd"/>
      <w:r w:rsidRPr="00785FF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     24 ноября 2015 г.)</w:t>
      </w:r>
    </w:p>
    <w:p w:rsidR="005926A4" w:rsidRPr="00785FFE" w:rsidRDefault="005926A4" w:rsidP="00592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ab/>
        <w:t>Учебный план для V  – IX классов ориентирован на 5-летний нормативный срок освоения образовательных программ основного общего образования.</w:t>
      </w:r>
    </w:p>
    <w:p w:rsidR="005926A4" w:rsidRPr="00785FFE" w:rsidRDefault="005926A4" w:rsidP="00592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Данный учебный план предназначен для  VI</w:t>
      </w:r>
      <w:r w:rsidRPr="00785FFE">
        <w:rPr>
          <w:rFonts w:ascii="Times New Roman" w:hAnsi="Times New Roman"/>
          <w:sz w:val="24"/>
          <w:szCs w:val="24"/>
          <w:lang w:val="en-US"/>
        </w:rPr>
        <w:t>II</w:t>
      </w:r>
      <w:r w:rsidRPr="00785FFE">
        <w:rPr>
          <w:rFonts w:ascii="Times New Roman" w:hAnsi="Times New Roman"/>
          <w:sz w:val="24"/>
          <w:szCs w:val="24"/>
        </w:rPr>
        <w:t xml:space="preserve">  – IX классов. Продолжительность учебного года не менее 35 учебных недель с учетом промежуточной и итоговой аттестации.</w:t>
      </w:r>
    </w:p>
    <w:p w:rsidR="005926A4" w:rsidRPr="00785FFE" w:rsidRDefault="005926A4" w:rsidP="00592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ab/>
        <w:t>Продолжительность урока  – 40 минут.</w:t>
      </w:r>
    </w:p>
    <w:p w:rsidR="005926A4" w:rsidRPr="00785FFE" w:rsidRDefault="005926A4" w:rsidP="00592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ab/>
        <w:t>Режим работы для VI</w:t>
      </w:r>
      <w:r w:rsidRPr="00785FFE">
        <w:rPr>
          <w:rFonts w:ascii="Times New Roman" w:hAnsi="Times New Roman"/>
          <w:sz w:val="24"/>
          <w:szCs w:val="24"/>
          <w:lang w:val="en-US"/>
        </w:rPr>
        <w:t>II</w:t>
      </w:r>
      <w:r w:rsidRPr="00785FFE">
        <w:rPr>
          <w:rFonts w:ascii="Times New Roman" w:hAnsi="Times New Roman"/>
          <w:sz w:val="24"/>
          <w:szCs w:val="24"/>
        </w:rPr>
        <w:t xml:space="preserve">  – IX классов – пятидневная учебная неделя</w:t>
      </w:r>
    </w:p>
    <w:p w:rsidR="005926A4" w:rsidRPr="00785FFE" w:rsidRDefault="005926A4" w:rsidP="005926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Компонент образовательной организации в 8 классе составляет 1 час в неделю направлен на изучение предмета «Технология» в целях увеличения учебных часов  для выполнения федерального компонента государственного образовательного стандарта основного общего образования. </w:t>
      </w:r>
    </w:p>
    <w:p w:rsidR="005926A4" w:rsidRPr="00785FFE" w:rsidRDefault="005926A4" w:rsidP="005926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>Компонент образовательной организации в 9 классе составляет 1,5 часа в неделю и распределяется следующим образом:</w:t>
      </w:r>
    </w:p>
    <w:p w:rsidR="005926A4" w:rsidRPr="00785FFE" w:rsidRDefault="005926A4" w:rsidP="005926A4">
      <w:pPr>
        <w:pStyle w:val="a5"/>
        <w:numPr>
          <w:ilvl w:val="0"/>
          <w:numId w:val="8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 xml:space="preserve">  Для организации </w:t>
      </w:r>
      <w:proofErr w:type="spellStart"/>
      <w:r w:rsidRPr="00785FF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85FFE">
        <w:rPr>
          <w:rFonts w:ascii="Times New Roman" w:hAnsi="Times New Roman"/>
          <w:sz w:val="24"/>
          <w:szCs w:val="24"/>
        </w:rPr>
        <w:t xml:space="preserve"> подготовки и обеспечения успешной сдачи ГИА в 9-ом классе – элективные курсы: </w:t>
      </w:r>
    </w:p>
    <w:p w:rsidR="005926A4" w:rsidRPr="00785FFE" w:rsidRDefault="005926A4" w:rsidP="00592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>русский язык – 1 час в неделю;</w:t>
      </w:r>
    </w:p>
    <w:p w:rsidR="005926A4" w:rsidRDefault="005926A4" w:rsidP="00592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hAnsi="Times New Roman"/>
          <w:sz w:val="24"/>
          <w:szCs w:val="24"/>
        </w:rPr>
        <w:t>математика – 0,5 часа в неделю.</w:t>
      </w:r>
    </w:p>
    <w:p w:rsidR="005926A4" w:rsidRPr="00785FFE" w:rsidRDefault="005926A4" w:rsidP="00592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85FFE">
        <w:rPr>
          <w:rFonts w:ascii="Times New Roman" w:eastAsia="Times New Roman" w:hAnsi="Times New Roman"/>
          <w:sz w:val="24"/>
          <w:szCs w:val="24"/>
          <w:lang w:eastAsia="ru-RU"/>
        </w:rPr>
        <w:t>Учебный план является неотъемлемой частью основной образовательной программы основного общего образования</w:t>
      </w:r>
      <w:r w:rsidRPr="00785FFE">
        <w:rPr>
          <w:rFonts w:ascii="Times New Roman" w:hAnsi="Times New Roman"/>
          <w:b/>
          <w:sz w:val="24"/>
          <w:szCs w:val="24"/>
        </w:rPr>
        <w:t>.</w:t>
      </w:r>
    </w:p>
    <w:p w:rsidR="005926A4" w:rsidRDefault="005926A4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5926A4" w:rsidRDefault="005926A4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5926A4" w:rsidRPr="00E50D6C" w:rsidRDefault="005926A4" w:rsidP="005926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016"/>
        <w:gridCol w:w="1815"/>
        <w:gridCol w:w="2842"/>
      </w:tblGrid>
      <w:tr w:rsidR="005926A4" w:rsidRPr="00E50D6C" w:rsidTr="006A24D3">
        <w:trPr>
          <w:trHeight w:val="54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50D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Количество часов в год/ неделю</w:t>
            </w:r>
          </w:p>
        </w:tc>
      </w:tr>
      <w:tr w:rsidR="005926A4" w:rsidRPr="00E50D6C" w:rsidTr="006A24D3">
        <w:trPr>
          <w:trHeight w:val="32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5/175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(включая экономику и право)</w:t>
            </w: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2/70</w:t>
            </w:r>
          </w:p>
        </w:tc>
      </w:tr>
      <w:tr w:rsidR="005926A4" w:rsidRPr="00E50D6C" w:rsidTr="006A24D3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(музыка и изобразительное искусство)</w:t>
            </w: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3/105</w:t>
            </w:r>
          </w:p>
        </w:tc>
      </w:tr>
      <w:tr w:rsidR="005926A4" w:rsidRPr="00E50D6C" w:rsidTr="006A24D3">
        <w:trPr>
          <w:trHeight w:val="274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31/1085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30/1050</w:t>
            </w:r>
          </w:p>
        </w:tc>
      </w:tr>
      <w:tr w:rsidR="005926A4" w:rsidRPr="00E50D6C" w:rsidTr="006A24D3">
        <w:trPr>
          <w:trHeight w:val="203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0D6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DA29E4" w:rsidRDefault="005926A4" w:rsidP="006A24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DA29E4" w:rsidRDefault="005926A4" w:rsidP="006A24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1,5/52</w:t>
            </w:r>
          </w:p>
        </w:tc>
      </w:tr>
      <w:tr w:rsidR="005926A4" w:rsidRPr="00E50D6C" w:rsidTr="006A24D3">
        <w:trPr>
          <w:trHeight w:val="32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B5139A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5926A4" w:rsidRPr="00E50D6C" w:rsidTr="006A24D3">
        <w:trPr>
          <w:trHeight w:val="32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5926A4" w:rsidRPr="00E50D6C" w:rsidTr="006A24D3">
        <w:trPr>
          <w:trHeight w:val="291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омпонент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DA29E4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1,5/53</w:t>
            </w:r>
          </w:p>
        </w:tc>
      </w:tr>
      <w:tr w:rsidR="005926A4" w:rsidRPr="00E50D6C" w:rsidTr="006A24D3">
        <w:trPr>
          <w:trHeight w:val="291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Обязательные занятия по выбору</w:t>
            </w: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0F4BD4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91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754BB6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4B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1/35</w:t>
            </w:r>
          </w:p>
        </w:tc>
      </w:tr>
      <w:tr w:rsidR="005926A4" w:rsidRPr="00E50D6C" w:rsidTr="006A24D3">
        <w:trPr>
          <w:trHeight w:val="2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5926A4" w:rsidRPr="00E50D6C" w:rsidTr="006A24D3">
        <w:trPr>
          <w:trHeight w:val="474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4" w:rsidRPr="00E50D6C" w:rsidRDefault="005926A4" w:rsidP="006A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Предельно допустимая учебная нагрузк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33/1155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4" w:rsidRPr="00E50D6C" w:rsidRDefault="005926A4" w:rsidP="006A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33/1155</w:t>
            </w:r>
          </w:p>
        </w:tc>
      </w:tr>
    </w:tbl>
    <w:p w:rsidR="005926A4" w:rsidRDefault="005926A4" w:rsidP="005926A4">
      <w:pPr>
        <w:rPr>
          <w:rFonts w:ascii="Times New Roman" w:eastAsia="Calibri" w:hAnsi="Times New Roman" w:cs="Times New Roman"/>
          <w:sz w:val="28"/>
          <w:szCs w:val="28"/>
        </w:rPr>
      </w:pPr>
    </w:p>
    <w:p w:rsidR="005926A4" w:rsidRDefault="005926A4" w:rsidP="005926A4">
      <w:pPr>
        <w:rPr>
          <w:rFonts w:ascii="Times New Roman" w:eastAsia="Calibri" w:hAnsi="Times New Roman" w:cs="Times New Roman"/>
          <w:sz w:val="28"/>
          <w:szCs w:val="28"/>
        </w:rPr>
      </w:pPr>
    </w:p>
    <w:p w:rsidR="006A24D3" w:rsidRDefault="006A24D3" w:rsidP="006A24D3">
      <w:pPr>
        <w:ind w:left="720"/>
        <w:jc w:val="both"/>
        <w:rPr>
          <w:b/>
        </w:rPr>
      </w:pPr>
    </w:p>
    <w:p w:rsidR="006A24D3" w:rsidRDefault="006A24D3" w:rsidP="006A24D3">
      <w:pPr>
        <w:ind w:left="720"/>
        <w:jc w:val="both"/>
        <w:rPr>
          <w:b/>
        </w:rPr>
      </w:pPr>
    </w:p>
    <w:p w:rsidR="006A24D3" w:rsidRDefault="006A24D3" w:rsidP="006A24D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6A24D3" w:rsidRPr="006A24D3" w:rsidRDefault="006A24D3" w:rsidP="006A24D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D3">
        <w:rPr>
          <w:rFonts w:ascii="Times New Roman" w:hAnsi="Times New Roman" w:cs="Times New Roman"/>
          <w:b/>
          <w:sz w:val="24"/>
          <w:szCs w:val="24"/>
        </w:rPr>
        <w:t>3.3 Психолого-педагог</w:t>
      </w:r>
      <w:r>
        <w:rPr>
          <w:rFonts w:ascii="Times New Roman" w:hAnsi="Times New Roman" w:cs="Times New Roman"/>
          <w:b/>
          <w:sz w:val="24"/>
          <w:szCs w:val="24"/>
        </w:rPr>
        <w:t>ические условия реализации ООП ООО</w:t>
      </w:r>
      <w:r w:rsidRPr="006A2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Психолого-педагог</w:t>
      </w:r>
      <w:r>
        <w:rPr>
          <w:rFonts w:ascii="Times New Roman" w:hAnsi="Times New Roman" w:cs="Times New Roman"/>
          <w:sz w:val="24"/>
          <w:szCs w:val="24"/>
        </w:rPr>
        <w:t>ические условия реализации ООП О</w:t>
      </w:r>
      <w:r w:rsidRPr="006A24D3">
        <w:rPr>
          <w:rFonts w:ascii="Times New Roman" w:hAnsi="Times New Roman" w:cs="Times New Roman"/>
          <w:sz w:val="24"/>
          <w:szCs w:val="24"/>
        </w:rPr>
        <w:t>ОО Учреждения обеспечивают: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преемственность содержания и форм организации образовательного процесса, обеспечивающих реализацию основных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программ начального образования и </w:t>
      </w:r>
      <w:r w:rsidRPr="006A24D3">
        <w:rPr>
          <w:rFonts w:ascii="Times New Roman" w:hAnsi="Times New Roman" w:cs="Times New Roman"/>
          <w:sz w:val="24"/>
          <w:szCs w:val="24"/>
        </w:rPr>
        <w:t>о общего образования;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учет специфики возрастного психофизического развития обучающихся;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жизни);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дифференциацию и индивидуализацию обучения;  мониторинг возможностей и способностей обучающихся, выявление и поддержку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поддержку детских объединений, ученического самоуправления.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             Психолого-педагогические условия реализации основной обра</w:t>
      </w:r>
      <w:r w:rsidR="00E06015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Pr="006A24D3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направлены: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на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на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на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D3" w:rsidRPr="006A24D3" w:rsidRDefault="00CB11F4" w:rsidP="006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ООП</w:t>
      </w:r>
      <w:r w:rsidR="006A24D3" w:rsidRPr="006A24D3">
        <w:rPr>
          <w:rFonts w:ascii="Times New Roman" w:hAnsi="Times New Roman" w:cs="Times New Roman"/>
          <w:sz w:val="24"/>
          <w:szCs w:val="24"/>
        </w:rPr>
        <w:t xml:space="preserve"> </w:t>
      </w:r>
      <w:r w:rsidR="006A24D3">
        <w:rPr>
          <w:rFonts w:ascii="Times New Roman" w:hAnsi="Times New Roman" w:cs="Times New Roman"/>
          <w:b/>
          <w:sz w:val="24"/>
          <w:szCs w:val="24"/>
        </w:rPr>
        <w:t>О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ОО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ансовые условия реализации ООП О</w:t>
      </w:r>
      <w:r w:rsidRPr="006A24D3">
        <w:rPr>
          <w:rFonts w:ascii="Times New Roman" w:hAnsi="Times New Roman" w:cs="Times New Roman"/>
          <w:sz w:val="24"/>
          <w:szCs w:val="24"/>
        </w:rPr>
        <w:t xml:space="preserve">ОО обеспечивают Учреждению возможность исполнения требований </w:t>
      </w:r>
      <w:r>
        <w:rPr>
          <w:rFonts w:ascii="Times New Roman" w:hAnsi="Times New Roman" w:cs="Times New Roman"/>
          <w:sz w:val="24"/>
          <w:szCs w:val="24"/>
        </w:rPr>
        <w:t>компонента образовательного Стандарта</w:t>
      </w:r>
      <w:r w:rsidRPr="006A24D3">
        <w:rPr>
          <w:rFonts w:ascii="Times New Roman" w:hAnsi="Times New Roman" w:cs="Times New Roman"/>
          <w:sz w:val="24"/>
          <w:szCs w:val="24"/>
        </w:rPr>
        <w:t xml:space="preserve"> вне зависимости от количества учебных дней в неделю. Финансо</w:t>
      </w:r>
      <w:r>
        <w:rPr>
          <w:rFonts w:ascii="Times New Roman" w:hAnsi="Times New Roman" w:cs="Times New Roman"/>
          <w:sz w:val="24"/>
          <w:szCs w:val="24"/>
        </w:rPr>
        <w:t>вое обеспечение реализации ООП О</w:t>
      </w:r>
      <w:r w:rsidRPr="006A24D3">
        <w:rPr>
          <w:rFonts w:ascii="Times New Roman" w:hAnsi="Times New Roman" w:cs="Times New Roman"/>
          <w:sz w:val="24"/>
          <w:szCs w:val="24"/>
        </w:rPr>
        <w:t>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объёмов и качества предоставляемых Учреждением услуг (выполнения работ) размерам, направляемых на эти цели средств бюджета. В Учреждении разработаны локальные акты, регламентирующие установление заработной платы работников, в том числе с</w:t>
      </w:r>
      <w:r>
        <w:rPr>
          <w:rFonts w:ascii="Times New Roman" w:hAnsi="Times New Roman" w:cs="Times New Roman"/>
          <w:sz w:val="24"/>
          <w:szCs w:val="24"/>
        </w:rPr>
        <w:t>тимулирующих выплат работникам</w:t>
      </w:r>
      <w:r w:rsidRPr="006A2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Pr="006A24D3" w:rsidRDefault="00CB11F4" w:rsidP="006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кабинетов для учащихся ОУ – 25. </w:t>
      </w:r>
      <w:r w:rsidRPr="006A24D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организовано горячее питание.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Для обуча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r w:rsidRPr="006A24D3">
        <w:rPr>
          <w:rFonts w:ascii="Times New Roman" w:hAnsi="Times New Roman" w:cs="Times New Roman"/>
          <w:sz w:val="24"/>
          <w:szCs w:val="24"/>
        </w:rPr>
        <w:t xml:space="preserve"> в ОУ также имеются: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мебель в кабинетах; </w:t>
      </w:r>
    </w:p>
    <w:p w:rsid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1A7A86" w:rsidRPr="006A24D3" w:rsidRDefault="001A7A86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актовый зал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24D3">
        <w:rPr>
          <w:rFonts w:ascii="Times New Roman" w:hAnsi="Times New Roman" w:cs="Times New Roman"/>
          <w:sz w:val="24"/>
          <w:szCs w:val="24"/>
        </w:rPr>
        <w:t>библиотека-медиатека</w:t>
      </w:r>
      <w:proofErr w:type="spellEnd"/>
      <w:r w:rsidRPr="006A24D3">
        <w:rPr>
          <w:rFonts w:ascii="Times New Roman" w:hAnsi="Times New Roman" w:cs="Times New Roman"/>
          <w:sz w:val="24"/>
          <w:szCs w:val="24"/>
        </w:rPr>
        <w:t>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компьютерный класс (10 ПК с выходом в Интернет);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доступ к сканированию, ксерокопированию и распечатке информационных материалов.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           Приобретенное оборудование в рамках модернизации образования.  Намного шире стали возможности для использования ИКТ, сети Интернет, педагоги активно используют на уроках  </w:t>
      </w:r>
      <w:proofErr w:type="spellStart"/>
      <w:r w:rsidRPr="006A24D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A24D3">
        <w:rPr>
          <w:rFonts w:ascii="Times New Roman" w:hAnsi="Times New Roman" w:cs="Times New Roman"/>
          <w:sz w:val="24"/>
          <w:szCs w:val="24"/>
        </w:rPr>
        <w:t xml:space="preserve"> презентации, Интернет, а обучающиеся имеют возможность использовать Интернет для дополнительного образования, выполнения творческих, проектных работ, интеллектуального и общекультурного развития.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D3" w:rsidRPr="006A24D3" w:rsidRDefault="000123C8" w:rsidP="006A2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учреждения</w:t>
      </w:r>
    </w:p>
    <w:p w:rsidR="006A24D3" w:rsidRPr="006A24D3" w:rsidRDefault="006A24D3" w:rsidP="006A2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Ind w:w="-1026" w:type="dxa"/>
        <w:tblLook w:val="04A0"/>
      </w:tblPr>
      <w:tblGrid>
        <w:gridCol w:w="3418"/>
        <w:gridCol w:w="2393"/>
        <w:gridCol w:w="2393"/>
        <w:gridCol w:w="2393"/>
      </w:tblGrid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jc w:val="center"/>
              <w:rPr>
                <w:b/>
                <w:sz w:val="24"/>
                <w:szCs w:val="24"/>
              </w:rPr>
            </w:pPr>
            <w:r w:rsidRPr="006A24D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b/>
                <w:sz w:val="24"/>
                <w:szCs w:val="24"/>
              </w:rPr>
            </w:pPr>
            <w:r w:rsidRPr="006A24D3">
              <w:rPr>
                <w:b/>
                <w:sz w:val="24"/>
                <w:szCs w:val="24"/>
              </w:rPr>
              <w:t>2015- 2016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b/>
                <w:sz w:val="24"/>
                <w:szCs w:val="24"/>
              </w:rPr>
            </w:pPr>
            <w:r w:rsidRPr="006A24D3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b/>
                <w:sz w:val="24"/>
                <w:szCs w:val="24"/>
              </w:rPr>
            </w:pPr>
            <w:r w:rsidRPr="006A24D3">
              <w:rPr>
                <w:b/>
                <w:sz w:val="24"/>
                <w:szCs w:val="24"/>
              </w:rPr>
              <w:t>2017-2018</w:t>
            </w:r>
          </w:p>
        </w:tc>
      </w:tr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</w:tr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Пропускной режим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</w:tr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Наличие кнопки тревожной сигнализации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да</w:t>
            </w:r>
          </w:p>
        </w:tc>
      </w:tr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Наличие ограждения территории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По всему периметру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По всему периметру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По всему периметру</w:t>
            </w:r>
          </w:p>
        </w:tc>
      </w:tr>
      <w:tr w:rsidR="006A24D3" w:rsidRPr="006A24D3" w:rsidTr="006A24D3">
        <w:tc>
          <w:tcPr>
            <w:tcW w:w="3418" w:type="dxa"/>
          </w:tcPr>
          <w:p w:rsidR="006A24D3" w:rsidRPr="006A24D3" w:rsidRDefault="006A24D3" w:rsidP="006A24D3">
            <w:pPr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Состояние  эвакуационных путей и выходов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393" w:type="dxa"/>
          </w:tcPr>
          <w:p w:rsidR="006A24D3" w:rsidRPr="006A24D3" w:rsidRDefault="006A24D3" w:rsidP="006A24D3">
            <w:pPr>
              <w:jc w:val="center"/>
              <w:rPr>
                <w:sz w:val="24"/>
                <w:szCs w:val="24"/>
              </w:rPr>
            </w:pPr>
            <w:r w:rsidRPr="006A24D3">
              <w:rPr>
                <w:sz w:val="24"/>
                <w:szCs w:val="24"/>
              </w:rPr>
              <w:t>Соответствует требованиям</w:t>
            </w:r>
          </w:p>
        </w:tc>
      </w:tr>
    </w:tbl>
    <w:p w:rsidR="006A24D3" w:rsidRPr="006A24D3" w:rsidRDefault="006A24D3" w:rsidP="00012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D3" w:rsidRDefault="000123C8" w:rsidP="001A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B11F4" w:rsidRDefault="00CB11F4" w:rsidP="001A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8 класс</w:t>
      </w:r>
    </w:p>
    <w:tbl>
      <w:tblPr>
        <w:tblW w:w="111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418"/>
        <w:gridCol w:w="6134"/>
        <w:gridCol w:w="2715"/>
      </w:tblGrid>
      <w:tr w:rsidR="00CB11F4" w:rsidRPr="00CA6C0D" w:rsidTr="000123C8">
        <w:trPr>
          <w:trHeight w:val="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Львова С.И. Львов В.В.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B11F4" w:rsidRPr="00CA6C0D" w:rsidTr="000123C8">
        <w:trPr>
          <w:trHeight w:val="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EC1B5A" w:rsidRDefault="00CB11F4" w:rsidP="00CB1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1.2.1.2.1</w:t>
            </w:r>
            <w:r w:rsidRPr="00DC2C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EC1B5A" w:rsidRDefault="00CB11F4" w:rsidP="00CB11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B5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В.П., Коровин В.И.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CB11F4" w:rsidRPr="00CA6C0D" w:rsidTr="000123C8">
        <w:trPr>
          <w:trHeight w:val="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CB11F4" w:rsidRPr="00CA6C0D" w:rsidTr="000123C8">
        <w:trPr>
          <w:trHeight w:val="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1.2.3.2.9.2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CB11F4" w:rsidRPr="00CA6C0D" w:rsidTr="000123C8">
        <w:trPr>
          <w:trHeight w:val="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Бутузов В.Ф. Кадомцев и др.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CB11F4" w:rsidRPr="00277796" w:rsidTr="000123C8">
        <w:trPr>
          <w:trHeight w:val="3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277796" w:rsidRDefault="00CB11F4" w:rsidP="00CB11F4">
            <w:pPr>
              <w:jc w:val="center"/>
              <w:rPr>
                <w:rFonts w:ascii="Times New Roman" w:hAnsi="Times New Roman" w:cs="Times New Roman"/>
              </w:rPr>
            </w:pPr>
            <w:r w:rsidRPr="00277796">
              <w:rPr>
                <w:rFonts w:ascii="Times New Roman" w:hAnsi="Times New Roman" w:cs="Times New Roman"/>
              </w:rPr>
              <w:t>1.2.3.4.3.2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277796" w:rsidRDefault="00CB11F4" w:rsidP="00CB11F4">
            <w:pPr>
              <w:spacing w:after="0"/>
              <w:rPr>
                <w:rFonts w:ascii="Times New Roman" w:hAnsi="Times New Roman" w:cs="Times New Roman"/>
              </w:rPr>
            </w:pPr>
            <w:r w:rsidRPr="00277796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277796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277796">
              <w:rPr>
                <w:rFonts w:ascii="Times New Roman" w:hAnsi="Times New Roman" w:cs="Times New Roman"/>
              </w:rPr>
              <w:t xml:space="preserve"> ДА., Русаков С.В,, Шестакова Л.В.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277796" w:rsidRDefault="00CB11F4" w:rsidP="00CB11F4">
            <w:pPr>
              <w:spacing w:after="0"/>
              <w:rPr>
                <w:rFonts w:ascii="Times New Roman" w:hAnsi="Times New Roman" w:cs="Times New Roman"/>
              </w:rPr>
            </w:pPr>
            <w:r w:rsidRPr="0027779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CB11F4" w:rsidRPr="00CA6C0D" w:rsidTr="000123C8">
        <w:trPr>
          <w:trHeight w:val="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1.2.2.1.5.3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 Боханов А.Н.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CB11F4" w:rsidRPr="00CA6C0D" w:rsidTr="000123C8">
        <w:trPr>
          <w:trHeight w:val="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1.2.2.2.4.4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</w:tr>
      <w:tr w:rsidR="00CB11F4" w:rsidRPr="00CA6C0D" w:rsidTr="000123C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312D09" w:rsidRDefault="00CB11F4" w:rsidP="00C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312D09" w:rsidRDefault="00CB11F4" w:rsidP="00CB11F4">
            <w:pPr>
              <w:rPr>
                <w:rFonts w:ascii="Times New Roman" w:hAnsi="Times New Roman" w:cs="Times New Roman"/>
              </w:rPr>
            </w:pPr>
            <w:r w:rsidRPr="00312D09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CB11F4" w:rsidRPr="00CA6C0D" w:rsidTr="000123C8">
        <w:trPr>
          <w:trHeight w:val="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1.2.2.4.2.4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России </w:t>
            </w:r>
          </w:p>
        </w:tc>
      </w:tr>
      <w:tr w:rsidR="00CB11F4" w:rsidRPr="00CA6C0D" w:rsidTr="000123C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Рохлов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В.С.,  Трофимов С.Б. /под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Трайтака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CB11F4" w:rsidRPr="00CA6C0D" w:rsidTr="000123C8">
        <w:trPr>
          <w:trHeight w:val="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CB11F4" w:rsidRPr="00CA6C0D" w:rsidTr="000123C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1.2.4.3.7.1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CB11F4" w:rsidRPr="00CA6C0D" w:rsidTr="000123C8">
        <w:trPr>
          <w:trHeight w:val="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Искусство </w:t>
            </w:r>
          </w:p>
        </w:tc>
      </w:tr>
      <w:tr w:rsidR="00CB11F4" w:rsidRPr="00CA6C0D" w:rsidTr="000123C8">
        <w:trPr>
          <w:trHeight w:val="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1.2.6.1.6.7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 др./под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Симоненко В.Д.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CB11F4" w:rsidRPr="00CA6C0D" w:rsidTr="000123C8">
        <w:trPr>
          <w:trHeight w:val="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А.Т., Хренников Б.О./ под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А.Т.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</w:tr>
      <w:tr w:rsidR="00CB11F4" w:rsidRPr="00CA6C0D" w:rsidTr="000123C8">
        <w:trPr>
          <w:trHeight w:val="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1.2.7.1.2.2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F4" w:rsidRPr="00CA6C0D" w:rsidRDefault="00CB11F4" w:rsidP="00CB11F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F4" w:rsidRPr="00CA6C0D" w:rsidRDefault="00CB11F4" w:rsidP="00CB1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CB11F4" w:rsidRDefault="00DC2265" w:rsidP="001A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9 класс</w:t>
      </w:r>
    </w:p>
    <w:tbl>
      <w:tblPr>
        <w:tblW w:w="1115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950"/>
        <w:gridCol w:w="6819"/>
        <w:gridCol w:w="2816"/>
      </w:tblGrid>
      <w:tr w:rsidR="00DC2265" w:rsidRPr="00CA6C0D" w:rsidTr="00DC2265">
        <w:trPr>
          <w:trHeight w:val="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Львова С.И. Львов В.В.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C2265" w:rsidRPr="00CA6C0D" w:rsidTr="00DC2265">
        <w:trPr>
          <w:trHeight w:val="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8934EE" w:rsidRDefault="00DC2265" w:rsidP="0027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1.2.1.2.1.5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8934EE" w:rsidRDefault="00DC2265" w:rsidP="00271601">
            <w:pPr>
              <w:rPr>
                <w:rFonts w:ascii="Times New Roman" w:hAnsi="Times New Roman" w:cs="Times New Roman"/>
              </w:rPr>
            </w:pPr>
            <w:r w:rsidRPr="008934EE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DC2265" w:rsidRPr="00CA6C0D" w:rsidTr="00DC2265">
        <w:trPr>
          <w:trHeight w:val="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 </w:t>
            </w:r>
          </w:p>
        </w:tc>
      </w:tr>
      <w:tr w:rsidR="00DC2265" w:rsidRPr="00CA6C0D" w:rsidTr="00DC2265">
        <w:trPr>
          <w:trHeight w:val="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1.2.3.2.9.3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Мордкович А.Г.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П.В.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DC2265" w:rsidRPr="00CA6C0D" w:rsidTr="00DC2265">
        <w:trPr>
          <w:trHeight w:val="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Бутузов В.Ф. Кадомцев и др.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C2265" w:rsidRPr="00277796" w:rsidTr="00DC2265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277796" w:rsidRDefault="00DC2265" w:rsidP="0027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1.2.3.4.3.3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277796" w:rsidRDefault="00DC2265" w:rsidP="00271601">
            <w:pPr>
              <w:spacing w:after="0"/>
              <w:rPr>
                <w:rFonts w:ascii="Times New Roman" w:hAnsi="Times New Roman" w:cs="Times New Roman"/>
              </w:rPr>
            </w:pPr>
            <w:r w:rsidRPr="00277796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277796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277796">
              <w:rPr>
                <w:rFonts w:ascii="Times New Roman" w:hAnsi="Times New Roman" w:cs="Times New Roman"/>
              </w:rPr>
              <w:t xml:space="preserve"> ДА., Русаков С.В,, Шестакова Л.В.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265" w:rsidRPr="00277796" w:rsidRDefault="00DC2265" w:rsidP="00271601">
            <w:pPr>
              <w:spacing w:after="0"/>
              <w:rPr>
                <w:rFonts w:ascii="Times New Roman" w:hAnsi="Times New Roman" w:cs="Times New Roman"/>
              </w:rPr>
            </w:pPr>
            <w:r w:rsidRPr="00277796">
              <w:rPr>
                <w:rFonts w:ascii="Times New Roman" w:hAnsi="Times New Roman" w:cs="Times New Roman"/>
              </w:rPr>
              <w:t xml:space="preserve">Информатика: </w:t>
            </w:r>
            <w:r>
              <w:rPr>
                <w:rFonts w:ascii="Times New Roman" w:hAnsi="Times New Roman" w:cs="Times New Roman"/>
              </w:rPr>
              <w:t>учебник для 9</w:t>
            </w:r>
            <w:r w:rsidRPr="00277796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DC2265" w:rsidRPr="00CA6C0D" w:rsidTr="00DC2265">
        <w:trPr>
          <w:trHeight w:val="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1.2.2.1.5.4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Минаков С.Т.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 и др.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DC2265" w:rsidRPr="00CA6C0D" w:rsidTr="00DC2265">
        <w:trPr>
          <w:trHeight w:val="1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1.2.2.2.4.5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</w:tr>
      <w:tr w:rsidR="00DC2265" w:rsidRPr="00CA6C0D" w:rsidTr="00DC2265">
        <w:trPr>
          <w:trHeight w:val="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312D09" w:rsidRDefault="00DC2265" w:rsidP="0027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312D09" w:rsidRDefault="00DC2265" w:rsidP="00271601">
            <w:pPr>
              <w:rPr>
                <w:rFonts w:ascii="Times New Roman" w:hAnsi="Times New Roman" w:cs="Times New Roman"/>
              </w:rPr>
            </w:pPr>
            <w:r w:rsidRPr="00312D09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C2265" w:rsidRPr="00CA6C0D" w:rsidTr="00DC2265">
        <w:trPr>
          <w:trHeight w:val="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1.2.2.4.2.5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Дронов В.П., </w:t>
            </w: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Ром В.Я. и др.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</w:t>
            </w:r>
          </w:p>
        </w:tc>
      </w:tr>
      <w:tr w:rsidR="00DC2265" w:rsidRPr="00CA6C0D" w:rsidTr="00DC2265">
        <w:trPr>
          <w:trHeight w:val="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Рохлов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Трофимов С.Б.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DC2265" w:rsidRPr="00CA6C0D" w:rsidTr="00DC2265">
        <w:trPr>
          <w:trHeight w:val="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DC2265" w:rsidRPr="00CA6C0D" w:rsidTr="00DC2265">
        <w:trPr>
          <w:trHeight w:val="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1.2.4.3.7.1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DC2265" w:rsidRPr="00CA6C0D" w:rsidTr="00DC2265">
        <w:trPr>
          <w:trHeight w:val="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Искусство </w:t>
            </w:r>
          </w:p>
        </w:tc>
      </w:tr>
      <w:tr w:rsidR="00DC2265" w:rsidRPr="00CA6C0D" w:rsidTr="00DC2265">
        <w:trPr>
          <w:trHeight w:val="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А.Т., Хренников Б.О./ под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А.Т.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</w:tr>
      <w:tr w:rsidR="00DC2265" w:rsidRPr="00CA6C0D" w:rsidTr="00DC2265">
        <w:trPr>
          <w:trHeight w:val="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1.2.7.1.2.2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65" w:rsidRPr="00CA6C0D" w:rsidRDefault="00DC2265" w:rsidP="002716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265" w:rsidRPr="00CA6C0D" w:rsidRDefault="00DC2265" w:rsidP="00271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DC2265" w:rsidRPr="001A7A86" w:rsidRDefault="00DC2265" w:rsidP="00DC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D3" w:rsidRPr="006A24D3" w:rsidRDefault="001A7A86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100% обучающихся по программам основного общего образования</w:t>
      </w:r>
      <w:r w:rsidR="00CB11F4">
        <w:rPr>
          <w:rFonts w:ascii="Times New Roman" w:hAnsi="Times New Roman" w:cs="Times New Roman"/>
          <w:sz w:val="24"/>
          <w:szCs w:val="24"/>
        </w:rPr>
        <w:t xml:space="preserve"> о</w:t>
      </w:r>
      <w:r w:rsidR="00CB11F4" w:rsidRPr="006A24D3">
        <w:rPr>
          <w:rFonts w:ascii="Times New Roman" w:hAnsi="Times New Roman" w:cs="Times New Roman"/>
          <w:sz w:val="24"/>
          <w:szCs w:val="24"/>
        </w:rPr>
        <w:t>беспечены бесплатными уче</w:t>
      </w:r>
      <w:r w:rsidR="00CB11F4">
        <w:rPr>
          <w:rFonts w:ascii="Times New Roman" w:hAnsi="Times New Roman" w:cs="Times New Roman"/>
          <w:sz w:val="24"/>
          <w:szCs w:val="24"/>
        </w:rPr>
        <w:t xml:space="preserve">бниками. </w:t>
      </w:r>
      <w:r w:rsidR="006A24D3" w:rsidRPr="006A24D3">
        <w:rPr>
          <w:rFonts w:ascii="Times New Roman" w:hAnsi="Times New Roman" w:cs="Times New Roman"/>
          <w:sz w:val="24"/>
          <w:szCs w:val="24"/>
        </w:rPr>
        <w:t xml:space="preserve">Обучающиеся имеют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ресурсов. В школе обеспечено ограничение доступа к информации, несовместимой с задачами духовно-нравственного развития и воспитания обучающихся. </w:t>
      </w:r>
    </w:p>
    <w:p w:rsidR="000123C8" w:rsidRPr="000123C8" w:rsidRDefault="006A24D3" w:rsidP="0001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Библиотека укомплектована печатными и электронными образовательными ресурсами по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6A24D3" w:rsidRPr="006A24D3" w:rsidRDefault="000123C8" w:rsidP="006A2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3.3.5. </w:t>
      </w:r>
      <w:r w:rsidR="006A24D3" w:rsidRPr="006A24D3">
        <w:rPr>
          <w:rFonts w:ascii="Times New Roman" w:hAnsi="Times New Roman" w:cs="Times New Roman"/>
          <w:b/>
          <w:sz w:val="24"/>
          <w:szCs w:val="24"/>
        </w:rPr>
        <w:t>Механизмы достижения целевых ориентиров</w:t>
      </w:r>
    </w:p>
    <w:p w:rsidR="006A24D3" w:rsidRPr="006A24D3" w:rsidRDefault="006A24D3" w:rsidP="006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A7A86">
        <w:rPr>
          <w:rFonts w:ascii="Times New Roman" w:hAnsi="Times New Roman" w:cs="Times New Roman"/>
          <w:b/>
          <w:sz w:val="24"/>
          <w:szCs w:val="24"/>
        </w:rPr>
        <w:t>системе условий реализации ООП О</w:t>
      </w:r>
      <w:r w:rsidRPr="006A24D3">
        <w:rPr>
          <w:rFonts w:ascii="Times New Roman" w:hAnsi="Times New Roman" w:cs="Times New Roman"/>
          <w:b/>
          <w:sz w:val="24"/>
          <w:szCs w:val="24"/>
        </w:rPr>
        <w:t>ОО</w:t>
      </w:r>
      <w:r w:rsidRPr="006A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</w:t>
      </w:r>
      <w:r w:rsidR="001A7A86">
        <w:rPr>
          <w:rFonts w:ascii="Times New Roman" w:hAnsi="Times New Roman" w:cs="Times New Roman"/>
          <w:sz w:val="24"/>
          <w:szCs w:val="24"/>
        </w:rPr>
        <w:t>держательности реализуемой ООП О</w:t>
      </w:r>
      <w:r w:rsidRPr="006A24D3">
        <w:rPr>
          <w:rFonts w:ascii="Times New Roman" w:hAnsi="Times New Roman" w:cs="Times New Roman"/>
          <w:sz w:val="24"/>
          <w:szCs w:val="24"/>
        </w:rPr>
        <w:t xml:space="preserve">ОО, механизмы достижения целевых ориентиров направлены на решение следующих задач: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- совершенствование системы стимулирования работников Учреждения и оценки качества их труда;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 w:rsidRPr="006A24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A24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- оснащение школы современным оборудованием, обеспечение школьной библиотеки и художественной</w:t>
      </w:r>
      <w:r w:rsidR="001A7A86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Pr="006A24D3">
        <w:rPr>
          <w:rFonts w:ascii="Times New Roman" w:hAnsi="Times New Roman" w:cs="Times New Roman"/>
          <w:sz w:val="24"/>
          <w:szCs w:val="24"/>
        </w:rPr>
        <w:t>;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 - развитие информационной образовательной среды;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 w:rsidRPr="006A24D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A24D3">
        <w:rPr>
          <w:rFonts w:ascii="Times New Roman" w:hAnsi="Times New Roman" w:cs="Times New Roman"/>
          <w:sz w:val="24"/>
          <w:szCs w:val="24"/>
        </w:rPr>
        <w:t xml:space="preserve"> при эксплуатации здания;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развитие системы оценки качества образования; </w:t>
      </w:r>
    </w:p>
    <w:p w:rsidR="006A24D3" w:rsidRPr="006A24D3" w:rsidRDefault="006A24D3" w:rsidP="006A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образования; </w:t>
      </w:r>
    </w:p>
    <w:p w:rsidR="000123C8" w:rsidRPr="000123C8" w:rsidRDefault="006A24D3" w:rsidP="0001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D3">
        <w:rPr>
          <w:rFonts w:ascii="Times New Roman" w:hAnsi="Times New Roman" w:cs="Times New Roman"/>
          <w:sz w:val="24"/>
          <w:szCs w:val="24"/>
        </w:rPr>
        <w:t>- повышение информационной открытости образования.</w:t>
      </w:r>
    </w:p>
    <w:p w:rsidR="00EE413C" w:rsidRPr="00EE413C" w:rsidRDefault="000123C8" w:rsidP="00DC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 w:rsidR="00EE413C" w:rsidRPr="00EE413C">
        <w:rPr>
          <w:rFonts w:ascii="Times New Roman" w:hAnsi="Times New Roman" w:cs="Times New Roman"/>
          <w:b/>
          <w:sz w:val="24"/>
          <w:szCs w:val="24"/>
        </w:rPr>
        <w:t>Контроль состояния системы условий реализации</w:t>
      </w:r>
      <w:r w:rsidR="00EE413C">
        <w:rPr>
          <w:rFonts w:ascii="Times New Roman" w:hAnsi="Times New Roman" w:cs="Times New Roman"/>
          <w:b/>
          <w:sz w:val="24"/>
          <w:szCs w:val="24"/>
        </w:rPr>
        <w:t xml:space="preserve"> ООП О</w:t>
      </w:r>
      <w:r w:rsidR="00EE413C" w:rsidRPr="00EE413C">
        <w:rPr>
          <w:rFonts w:ascii="Times New Roman" w:hAnsi="Times New Roman" w:cs="Times New Roman"/>
          <w:b/>
          <w:sz w:val="24"/>
          <w:szCs w:val="24"/>
        </w:rPr>
        <w:t>ОО</w:t>
      </w:r>
      <w:r w:rsidR="00EE413C" w:rsidRPr="00EE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3C" w:rsidRPr="00EE413C" w:rsidRDefault="00EE413C" w:rsidP="00DC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3C">
        <w:rPr>
          <w:rFonts w:ascii="Times New Roman" w:hAnsi="Times New Roman" w:cs="Times New Roman"/>
          <w:sz w:val="24"/>
          <w:szCs w:val="24"/>
        </w:rPr>
        <w:t xml:space="preserve">         Контроль за состоянием системы условий осуществляется через систему  мониторинга в соответствии с формой и порядком, утвержденными Министерством образования и науки Российской Федерации. Особое внимание будет уделено информационному сопровождению </w:t>
      </w:r>
      <w:r>
        <w:rPr>
          <w:rFonts w:ascii="Times New Roman" w:hAnsi="Times New Roman" w:cs="Times New Roman"/>
          <w:sz w:val="24"/>
          <w:szCs w:val="24"/>
        </w:rPr>
        <w:t>реализации ООП О</w:t>
      </w:r>
      <w:r w:rsidRPr="00EE413C">
        <w:rPr>
          <w:rFonts w:ascii="Times New Roman" w:hAnsi="Times New Roman" w:cs="Times New Roman"/>
          <w:sz w:val="24"/>
          <w:szCs w:val="24"/>
        </w:rPr>
        <w:t xml:space="preserve">ОО непосредственно в </w:t>
      </w:r>
      <w:r>
        <w:rPr>
          <w:rFonts w:ascii="Times New Roman" w:hAnsi="Times New Roman" w:cs="Times New Roman"/>
          <w:sz w:val="24"/>
          <w:szCs w:val="24"/>
        </w:rPr>
        <w:t>ОУ. Результатом реализации ООП О</w:t>
      </w:r>
      <w:r w:rsidRPr="00EE413C">
        <w:rPr>
          <w:rFonts w:ascii="Times New Roman" w:hAnsi="Times New Roman" w:cs="Times New Roman"/>
          <w:sz w:val="24"/>
          <w:szCs w:val="24"/>
        </w:rPr>
        <w:t xml:space="preserve"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 </w:t>
      </w:r>
    </w:p>
    <w:sectPr w:rsidR="00EE413C" w:rsidRPr="00EE413C" w:rsidSect="00D61F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B4" w:rsidRDefault="00BD3BB4" w:rsidP="00CB68C1">
      <w:pPr>
        <w:spacing w:after="0" w:line="240" w:lineRule="auto"/>
      </w:pPr>
      <w:r>
        <w:separator/>
      </w:r>
    </w:p>
  </w:endnote>
  <w:endnote w:type="continuationSeparator" w:id="0">
    <w:p w:rsidR="00BD3BB4" w:rsidRDefault="00BD3BB4" w:rsidP="00CB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0485"/>
      <w:docPartObj>
        <w:docPartGallery w:val="Page Numbers (Bottom of Page)"/>
        <w:docPartUnique/>
      </w:docPartObj>
    </w:sdtPr>
    <w:sdtContent>
      <w:p w:rsidR="00CB11F4" w:rsidRDefault="005076E1">
        <w:pPr>
          <w:pStyle w:val="af6"/>
          <w:jc w:val="center"/>
        </w:pPr>
        <w:fldSimple w:instr=" PAGE   \* MERGEFORMAT ">
          <w:r w:rsidR="00490671">
            <w:rPr>
              <w:noProof/>
            </w:rPr>
            <w:t>106</w:t>
          </w:r>
        </w:fldSimple>
      </w:p>
    </w:sdtContent>
  </w:sdt>
  <w:p w:rsidR="00CB11F4" w:rsidRDefault="00CB11F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B4" w:rsidRDefault="00BD3BB4" w:rsidP="00CB68C1">
      <w:pPr>
        <w:spacing w:after="0" w:line="240" w:lineRule="auto"/>
      </w:pPr>
      <w:r>
        <w:separator/>
      </w:r>
    </w:p>
  </w:footnote>
  <w:footnote w:type="continuationSeparator" w:id="0">
    <w:p w:rsidR="00BD3BB4" w:rsidRDefault="00BD3BB4" w:rsidP="00CB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4A4555"/>
    <w:multiLevelType w:val="hybridMultilevel"/>
    <w:tmpl w:val="2D045068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20ED1"/>
    <w:multiLevelType w:val="hybridMultilevel"/>
    <w:tmpl w:val="25604CF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A125A"/>
    <w:multiLevelType w:val="hybridMultilevel"/>
    <w:tmpl w:val="96E8CDF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A69"/>
    <w:multiLevelType w:val="hybridMultilevel"/>
    <w:tmpl w:val="853826B4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71FC"/>
    <w:multiLevelType w:val="hybridMultilevel"/>
    <w:tmpl w:val="CFEE69E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12473"/>
    <w:multiLevelType w:val="hybridMultilevel"/>
    <w:tmpl w:val="211A5AA8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27A17"/>
    <w:multiLevelType w:val="hybridMultilevel"/>
    <w:tmpl w:val="CB86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B39F0"/>
    <w:multiLevelType w:val="hybridMultilevel"/>
    <w:tmpl w:val="DD18A05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D460C"/>
    <w:multiLevelType w:val="hybridMultilevel"/>
    <w:tmpl w:val="016CD90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5430E"/>
    <w:multiLevelType w:val="hybridMultilevel"/>
    <w:tmpl w:val="5406FA0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13362"/>
    <w:multiLevelType w:val="hybridMultilevel"/>
    <w:tmpl w:val="F440C4C2"/>
    <w:lvl w:ilvl="0" w:tplc="CD944C1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10966F0E"/>
    <w:multiLevelType w:val="multilevel"/>
    <w:tmpl w:val="665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B73B95"/>
    <w:multiLevelType w:val="hybridMultilevel"/>
    <w:tmpl w:val="E94A395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E207C"/>
    <w:multiLevelType w:val="hybridMultilevel"/>
    <w:tmpl w:val="C1B8444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74043"/>
    <w:multiLevelType w:val="multilevel"/>
    <w:tmpl w:val="1332B05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494206"/>
    <w:multiLevelType w:val="hybridMultilevel"/>
    <w:tmpl w:val="3A9281E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65E45"/>
    <w:multiLevelType w:val="hybridMultilevel"/>
    <w:tmpl w:val="AD284CF6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578A7"/>
    <w:multiLevelType w:val="hybridMultilevel"/>
    <w:tmpl w:val="D2E8C9C6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A8458F"/>
    <w:multiLevelType w:val="hybridMultilevel"/>
    <w:tmpl w:val="97285B9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1C7F773C"/>
    <w:multiLevelType w:val="hybridMultilevel"/>
    <w:tmpl w:val="0340E63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8309E"/>
    <w:multiLevelType w:val="hybridMultilevel"/>
    <w:tmpl w:val="B86449EE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5C526AA"/>
    <w:multiLevelType w:val="hybridMultilevel"/>
    <w:tmpl w:val="1FC67558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80B7B"/>
    <w:multiLevelType w:val="multilevel"/>
    <w:tmpl w:val="51EE69DC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341E3F"/>
    <w:multiLevelType w:val="hybridMultilevel"/>
    <w:tmpl w:val="F9CED6FC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CA24FD"/>
    <w:multiLevelType w:val="hybridMultilevel"/>
    <w:tmpl w:val="89642BE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F46C23"/>
    <w:multiLevelType w:val="hybridMultilevel"/>
    <w:tmpl w:val="974A79A2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745BE7"/>
    <w:multiLevelType w:val="hybridMultilevel"/>
    <w:tmpl w:val="DC205D9A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394919"/>
    <w:multiLevelType w:val="hybridMultilevel"/>
    <w:tmpl w:val="28780E12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006A13"/>
    <w:multiLevelType w:val="hybridMultilevel"/>
    <w:tmpl w:val="DDFC9C9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43D7C"/>
    <w:multiLevelType w:val="hybridMultilevel"/>
    <w:tmpl w:val="15BC158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95887"/>
    <w:multiLevelType w:val="hybridMultilevel"/>
    <w:tmpl w:val="0AC812D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3C59FF"/>
    <w:multiLevelType w:val="hybridMultilevel"/>
    <w:tmpl w:val="A46EB1F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DB422F"/>
    <w:multiLevelType w:val="hybridMultilevel"/>
    <w:tmpl w:val="7176540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FC6A0C"/>
    <w:multiLevelType w:val="hybridMultilevel"/>
    <w:tmpl w:val="3B4890B8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76AEF"/>
    <w:multiLevelType w:val="multilevel"/>
    <w:tmpl w:val="52B8BD3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2E7F90"/>
    <w:multiLevelType w:val="multilevel"/>
    <w:tmpl w:val="1B724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9FB1434"/>
    <w:multiLevelType w:val="hybridMultilevel"/>
    <w:tmpl w:val="8F5A0EF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01669B"/>
    <w:multiLevelType w:val="hybridMultilevel"/>
    <w:tmpl w:val="409C1AE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9E292E"/>
    <w:multiLevelType w:val="hybridMultilevel"/>
    <w:tmpl w:val="1FB85DC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420418"/>
    <w:multiLevelType w:val="multilevel"/>
    <w:tmpl w:val="429E13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1A753FF"/>
    <w:multiLevelType w:val="hybridMultilevel"/>
    <w:tmpl w:val="63C25FA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6922D9"/>
    <w:multiLevelType w:val="hybridMultilevel"/>
    <w:tmpl w:val="3AAC2AA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7F6E08"/>
    <w:multiLevelType w:val="multilevel"/>
    <w:tmpl w:val="128E2108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543597"/>
    <w:multiLevelType w:val="hybridMultilevel"/>
    <w:tmpl w:val="8CC26B08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AC78DB"/>
    <w:multiLevelType w:val="hybridMultilevel"/>
    <w:tmpl w:val="65F6E64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115A1"/>
    <w:multiLevelType w:val="hybridMultilevel"/>
    <w:tmpl w:val="E6FE47A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9919AE"/>
    <w:multiLevelType w:val="hybridMultilevel"/>
    <w:tmpl w:val="DB387AF0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E9C6ECA"/>
    <w:multiLevelType w:val="hybridMultilevel"/>
    <w:tmpl w:val="34B2DDD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EF6D52"/>
    <w:multiLevelType w:val="hybridMultilevel"/>
    <w:tmpl w:val="5DFCDFE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6D477D"/>
    <w:multiLevelType w:val="hybridMultilevel"/>
    <w:tmpl w:val="78B64F58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383630"/>
    <w:multiLevelType w:val="hybridMultilevel"/>
    <w:tmpl w:val="0A2A4E14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E024AB"/>
    <w:multiLevelType w:val="hybridMultilevel"/>
    <w:tmpl w:val="D46244F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297445"/>
    <w:multiLevelType w:val="hybridMultilevel"/>
    <w:tmpl w:val="7D12787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A04C11"/>
    <w:multiLevelType w:val="hybridMultilevel"/>
    <w:tmpl w:val="D00AC76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637AC9"/>
    <w:multiLevelType w:val="hybridMultilevel"/>
    <w:tmpl w:val="8CB45A5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315452"/>
    <w:multiLevelType w:val="hybridMultilevel"/>
    <w:tmpl w:val="16F872A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4F6BD0"/>
    <w:multiLevelType w:val="multilevel"/>
    <w:tmpl w:val="A920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>
    <w:nsid w:val="56695266"/>
    <w:multiLevelType w:val="hybridMultilevel"/>
    <w:tmpl w:val="B85AEC4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8A5F28"/>
    <w:multiLevelType w:val="hybridMultilevel"/>
    <w:tmpl w:val="8C96F040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C0543D"/>
    <w:multiLevelType w:val="hybridMultilevel"/>
    <w:tmpl w:val="C12684E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0903C8"/>
    <w:multiLevelType w:val="hybridMultilevel"/>
    <w:tmpl w:val="9BE40B5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806058"/>
    <w:multiLevelType w:val="hybridMultilevel"/>
    <w:tmpl w:val="C4CEB980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DEA3074"/>
    <w:multiLevelType w:val="hybridMultilevel"/>
    <w:tmpl w:val="25E4DDD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081212"/>
    <w:multiLevelType w:val="hybridMultilevel"/>
    <w:tmpl w:val="ECFC176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AB5E71"/>
    <w:multiLevelType w:val="hybridMultilevel"/>
    <w:tmpl w:val="B3844B5A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0FE49FF"/>
    <w:multiLevelType w:val="hybridMultilevel"/>
    <w:tmpl w:val="B55648EA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DF63D8"/>
    <w:multiLevelType w:val="multilevel"/>
    <w:tmpl w:val="4836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">
    <w:nsid w:val="63102B0B"/>
    <w:multiLevelType w:val="hybridMultilevel"/>
    <w:tmpl w:val="7F0A0C8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B02D51"/>
    <w:multiLevelType w:val="hybridMultilevel"/>
    <w:tmpl w:val="883A8D84"/>
    <w:lvl w:ilvl="0" w:tplc="B7ACBC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7060F4F"/>
    <w:multiLevelType w:val="hybridMultilevel"/>
    <w:tmpl w:val="DC00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685DD9"/>
    <w:multiLevelType w:val="hybridMultilevel"/>
    <w:tmpl w:val="2B56F3F2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670C7D"/>
    <w:multiLevelType w:val="hybridMultilevel"/>
    <w:tmpl w:val="750001A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8D4352"/>
    <w:multiLevelType w:val="hybridMultilevel"/>
    <w:tmpl w:val="DDE4ECDC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C83867"/>
    <w:multiLevelType w:val="hybridMultilevel"/>
    <w:tmpl w:val="03BA6F2C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6B1CD4"/>
    <w:multiLevelType w:val="hybridMultilevel"/>
    <w:tmpl w:val="57F86170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32F0A"/>
    <w:multiLevelType w:val="hybridMultilevel"/>
    <w:tmpl w:val="ADF8706A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4DB54F9"/>
    <w:multiLevelType w:val="multilevel"/>
    <w:tmpl w:val="29306D34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0C1BC2"/>
    <w:multiLevelType w:val="multilevel"/>
    <w:tmpl w:val="414C69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769041C4"/>
    <w:multiLevelType w:val="hybridMultilevel"/>
    <w:tmpl w:val="7BEEF0F4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E73B5F"/>
    <w:multiLevelType w:val="hybridMultilevel"/>
    <w:tmpl w:val="E0E2BB70"/>
    <w:lvl w:ilvl="0" w:tplc="B7ACBC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8CC6DEC"/>
    <w:multiLevelType w:val="hybridMultilevel"/>
    <w:tmpl w:val="B1A6B276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4C0FBE"/>
    <w:multiLevelType w:val="multilevel"/>
    <w:tmpl w:val="429E13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CF805F6"/>
    <w:multiLevelType w:val="multilevel"/>
    <w:tmpl w:val="AEA233D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811703"/>
    <w:multiLevelType w:val="hybridMultilevel"/>
    <w:tmpl w:val="026C596E"/>
    <w:lvl w:ilvl="0" w:tplc="B7ACBC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70"/>
  </w:num>
  <w:num w:numId="4">
    <w:abstractNumId w:val="85"/>
  </w:num>
  <w:num w:numId="5">
    <w:abstractNumId w:val="43"/>
  </w:num>
  <w:num w:numId="6">
    <w:abstractNumId w:val="12"/>
  </w:num>
  <w:num w:numId="7">
    <w:abstractNumId w:val="84"/>
  </w:num>
  <w:num w:numId="8">
    <w:abstractNumId w:val="67"/>
  </w:num>
  <w:num w:numId="9">
    <w:abstractNumId w:val="81"/>
  </w:num>
  <w:num w:numId="10">
    <w:abstractNumId w:val="24"/>
  </w:num>
  <w:num w:numId="11">
    <w:abstractNumId w:val="21"/>
  </w:num>
  <w:num w:numId="12">
    <w:abstractNumId w:val="60"/>
  </w:num>
  <w:num w:numId="13">
    <w:abstractNumId w:val="64"/>
  </w:num>
  <w:num w:numId="14">
    <w:abstractNumId w:val="10"/>
  </w:num>
  <w:num w:numId="15">
    <w:abstractNumId w:val="75"/>
  </w:num>
  <w:num w:numId="16">
    <w:abstractNumId w:val="48"/>
  </w:num>
  <w:num w:numId="17">
    <w:abstractNumId w:val="71"/>
  </w:num>
  <w:num w:numId="18">
    <w:abstractNumId w:val="78"/>
  </w:num>
  <w:num w:numId="19">
    <w:abstractNumId w:val="23"/>
  </w:num>
  <w:num w:numId="20">
    <w:abstractNumId w:val="79"/>
  </w:num>
  <w:num w:numId="21">
    <w:abstractNumId w:val="77"/>
  </w:num>
  <w:num w:numId="22">
    <w:abstractNumId w:val="55"/>
  </w:num>
  <w:num w:numId="23">
    <w:abstractNumId w:val="57"/>
  </w:num>
  <w:num w:numId="24">
    <w:abstractNumId w:val="42"/>
  </w:num>
  <w:num w:numId="25">
    <w:abstractNumId w:val="40"/>
  </w:num>
  <w:num w:numId="26">
    <w:abstractNumId w:val="62"/>
  </w:num>
  <w:num w:numId="27">
    <w:abstractNumId w:val="66"/>
  </w:num>
  <w:num w:numId="28">
    <w:abstractNumId w:val="7"/>
  </w:num>
  <w:num w:numId="29">
    <w:abstractNumId w:val="35"/>
  </w:num>
  <w:num w:numId="30">
    <w:abstractNumId w:val="87"/>
  </w:num>
  <w:num w:numId="31">
    <w:abstractNumId w:val="68"/>
  </w:num>
  <w:num w:numId="32">
    <w:abstractNumId w:val="65"/>
  </w:num>
  <w:num w:numId="33">
    <w:abstractNumId w:val="15"/>
  </w:num>
  <w:num w:numId="34">
    <w:abstractNumId w:val="19"/>
  </w:num>
  <w:num w:numId="35">
    <w:abstractNumId w:val="37"/>
  </w:num>
  <w:num w:numId="36">
    <w:abstractNumId w:val="82"/>
  </w:num>
  <w:num w:numId="37">
    <w:abstractNumId w:val="16"/>
  </w:num>
  <w:num w:numId="38">
    <w:abstractNumId w:val="5"/>
  </w:num>
  <w:num w:numId="39">
    <w:abstractNumId w:val="61"/>
  </w:num>
  <w:num w:numId="40">
    <w:abstractNumId w:val="34"/>
  </w:num>
  <w:num w:numId="41">
    <w:abstractNumId w:val="29"/>
  </w:num>
  <w:num w:numId="42">
    <w:abstractNumId w:val="52"/>
  </w:num>
  <w:num w:numId="43">
    <w:abstractNumId w:val="33"/>
  </w:num>
  <w:num w:numId="44">
    <w:abstractNumId w:val="4"/>
  </w:num>
  <w:num w:numId="45">
    <w:abstractNumId w:val="76"/>
  </w:num>
  <w:num w:numId="46">
    <w:abstractNumId w:val="46"/>
  </w:num>
  <w:num w:numId="47">
    <w:abstractNumId w:val="80"/>
  </w:num>
  <w:num w:numId="48">
    <w:abstractNumId w:val="83"/>
  </w:num>
  <w:num w:numId="49">
    <w:abstractNumId w:val="30"/>
  </w:num>
  <w:num w:numId="50">
    <w:abstractNumId w:val="50"/>
  </w:num>
  <w:num w:numId="51">
    <w:abstractNumId w:val="86"/>
  </w:num>
  <w:num w:numId="52">
    <w:abstractNumId w:val="27"/>
  </w:num>
  <w:num w:numId="53">
    <w:abstractNumId w:val="28"/>
  </w:num>
  <w:num w:numId="54">
    <w:abstractNumId w:val="38"/>
  </w:num>
  <w:num w:numId="55">
    <w:abstractNumId w:val="54"/>
  </w:num>
  <w:num w:numId="56">
    <w:abstractNumId w:val="74"/>
  </w:num>
  <w:num w:numId="57">
    <w:abstractNumId w:val="63"/>
  </w:num>
  <w:num w:numId="58">
    <w:abstractNumId w:val="26"/>
  </w:num>
  <w:num w:numId="59">
    <w:abstractNumId w:val="2"/>
  </w:num>
  <w:num w:numId="60">
    <w:abstractNumId w:val="18"/>
  </w:num>
  <w:num w:numId="61">
    <w:abstractNumId w:val="31"/>
  </w:num>
  <w:num w:numId="62">
    <w:abstractNumId w:val="47"/>
  </w:num>
  <w:num w:numId="63">
    <w:abstractNumId w:val="14"/>
  </w:num>
  <w:num w:numId="64">
    <w:abstractNumId w:val="32"/>
  </w:num>
  <w:num w:numId="65">
    <w:abstractNumId w:val="6"/>
  </w:num>
  <w:num w:numId="66">
    <w:abstractNumId w:val="36"/>
  </w:num>
  <w:num w:numId="67">
    <w:abstractNumId w:val="9"/>
  </w:num>
  <w:num w:numId="68">
    <w:abstractNumId w:val="53"/>
  </w:num>
  <w:num w:numId="69">
    <w:abstractNumId w:val="51"/>
  </w:num>
  <w:num w:numId="70">
    <w:abstractNumId w:val="59"/>
  </w:num>
  <w:num w:numId="71">
    <w:abstractNumId w:val="22"/>
  </w:num>
  <w:num w:numId="72">
    <w:abstractNumId w:val="17"/>
  </w:num>
  <w:num w:numId="73">
    <w:abstractNumId w:val="11"/>
  </w:num>
  <w:num w:numId="74">
    <w:abstractNumId w:val="20"/>
  </w:num>
  <w:num w:numId="75">
    <w:abstractNumId w:val="56"/>
  </w:num>
  <w:num w:numId="76">
    <w:abstractNumId w:val="45"/>
  </w:num>
  <w:num w:numId="77">
    <w:abstractNumId w:val="41"/>
  </w:num>
  <w:num w:numId="78">
    <w:abstractNumId w:val="58"/>
  </w:num>
  <w:num w:numId="79">
    <w:abstractNumId w:val="49"/>
  </w:num>
  <w:num w:numId="80">
    <w:abstractNumId w:val="3"/>
  </w:num>
  <w:num w:numId="81">
    <w:abstractNumId w:val="72"/>
  </w:num>
  <w:num w:numId="82">
    <w:abstractNumId w:val="44"/>
  </w:num>
  <w:num w:numId="83">
    <w:abstractNumId w:val="69"/>
  </w:num>
  <w:num w:numId="84">
    <w:abstractNumId w:val="25"/>
  </w:num>
  <w:num w:numId="85">
    <w:abstractNumId w:val="8"/>
  </w:num>
  <w:num w:numId="86">
    <w:abstractNumId w:val="7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61"/>
    <w:rsid w:val="00003D5D"/>
    <w:rsid w:val="000123C8"/>
    <w:rsid w:val="0009710B"/>
    <w:rsid w:val="000B7C21"/>
    <w:rsid w:val="000B7D27"/>
    <w:rsid w:val="001024B9"/>
    <w:rsid w:val="00123B75"/>
    <w:rsid w:val="001A6F96"/>
    <w:rsid w:val="001A7A86"/>
    <w:rsid w:val="003C2B54"/>
    <w:rsid w:val="0044294E"/>
    <w:rsid w:val="00490671"/>
    <w:rsid w:val="005076E1"/>
    <w:rsid w:val="00571D89"/>
    <w:rsid w:val="005926A4"/>
    <w:rsid w:val="00646651"/>
    <w:rsid w:val="00650132"/>
    <w:rsid w:val="006933BB"/>
    <w:rsid w:val="006A24D3"/>
    <w:rsid w:val="006C3CCA"/>
    <w:rsid w:val="008B11FB"/>
    <w:rsid w:val="008B55FF"/>
    <w:rsid w:val="008F63DB"/>
    <w:rsid w:val="00902521"/>
    <w:rsid w:val="00951291"/>
    <w:rsid w:val="009554C9"/>
    <w:rsid w:val="00A04832"/>
    <w:rsid w:val="00A95D61"/>
    <w:rsid w:val="00B62D93"/>
    <w:rsid w:val="00BD3BB4"/>
    <w:rsid w:val="00C0358E"/>
    <w:rsid w:val="00CB11F4"/>
    <w:rsid w:val="00CB68C1"/>
    <w:rsid w:val="00D31583"/>
    <w:rsid w:val="00D61F70"/>
    <w:rsid w:val="00D935C6"/>
    <w:rsid w:val="00DC2265"/>
    <w:rsid w:val="00E06015"/>
    <w:rsid w:val="00EC329D"/>
    <w:rsid w:val="00EE413C"/>
    <w:rsid w:val="00E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0"/>
  </w:style>
  <w:style w:type="paragraph" w:styleId="1">
    <w:name w:val="heading 1"/>
    <w:basedOn w:val="a"/>
    <w:link w:val="10"/>
    <w:uiPriority w:val="9"/>
    <w:qFormat/>
    <w:rsid w:val="00A9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D6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95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5D61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95D61"/>
  </w:style>
  <w:style w:type="character" w:customStyle="1" w:styleId="a3">
    <w:name w:val="Название Знак"/>
    <w:link w:val="a4"/>
    <w:locked/>
    <w:rsid w:val="00A95D61"/>
    <w:rPr>
      <w:rFonts w:ascii="Calibri" w:eastAsia="Calibri" w:hAnsi="Calibri"/>
      <w:b/>
      <w:bCs/>
      <w:sz w:val="24"/>
      <w:szCs w:val="24"/>
    </w:rPr>
  </w:style>
  <w:style w:type="paragraph" w:styleId="a4">
    <w:name w:val="Title"/>
    <w:basedOn w:val="a"/>
    <w:link w:val="a3"/>
    <w:qFormat/>
    <w:rsid w:val="00A95D61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A95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Без интервала1"/>
    <w:aliases w:val="основа"/>
    <w:rsid w:val="00A95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1"/>
    <w:rsid w:val="00A95D6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95D6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2">
    <w:name w:val="Заголовок №3 (3)2"/>
    <w:rsid w:val="00A95D61"/>
    <w:rPr>
      <w:rFonts w:ascii="Calibri" w:hAnsi="Calibri" w:cs="Calibri"/>
      <w:b/>
      <w:bCs/>
      <w:spacing w:val="0"/>
      <w:sz w:val="23"/>
      <w:szCs w:val="23"/>
      <w:lang w:bidi="ar-SA"/>
    </w:rPr>
  </w:style>
  <w:style w:type="paragraph" w:styleId="a5">
    <w:name w:val="List Paragraph"/>
    <w:basedOn w:val="a"/>
    <w:uiPriority w:val="34"/>
    <w:qFormat/>
    <w:rsid w:val="00A95D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Не вступил в силу"/>
    <w:uiPriority w:val="99"/>
    <w:rsid w:val="00A95D61"/>
    <w:rPr>
      <w:rFonts w:cs="Times New Roman"/>
      <w:b/>
      <w:bCs/>
      <w:color w:val="008080"/>
    </w:rPr>
  </w:style>
  <w:style w:type="paragraph" w:styleId="a7">
    <w:name w:val="Body Text Indent"/>
    <w:basedOn w:val="a"/>
    <w:link w:val="a8"/>
    <w:rsid w:val="00A95D6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A95D61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link w:val="aa"/>
    <w:uiPriority w:val="1"/>
    <w:qFormat/>
    <w:rsid w:val="00A95D6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Body Text"/>
    <w:basedOn w:val="a"/>
    <w:link w:val="ac"/>
    <w:uiPriority w:val="99"/>
    <w:unhideWhenUsed/>
    <w:rsid w:val="00A95D6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5D61"/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1"/>
    <w:rsid w:val="00A95D6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95D6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rsid w:val="00A95D61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"/>
    <w:rsid w:val="00A95D61"/>
    <w:rPr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4"/>
    <w:rsid w:val="00A95D6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A95D6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A95D6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A95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A95D6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A95D6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95D6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A95D61"/>
    <w:rPr>
      <w:rFonts w:ascii="Calibri" w:hAnsi="Calibri"/>
      <w:spacing w:val="50"/>
      <w:sz w:val="34"/>
      <w:szCs w:val="34"/>
      <w:shd w:val="clear" w:color="auto" w:fill="FFFFFF"/>
    </w:rPr>
  </w:style>
  <w:style w:type="paragraph" w:styleId="ae">
    <w:name w:val="footnote text"/>
    <w:basedOn w:val="a"/>
    <w:link w:val="af"/>
    <w:uiPriority w:val="99"/>
    <w:rsid w:val="00A95D61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95D6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rsid w:val="00A95D61"/>
    <w:rPr>
      <w:vertAlign w:val="superscript"/>
    </w:rPr>
  </w:style>
  <w:style w:type="character" w:customStyle="1" w:styleId="132">
    <w:name w:val="Основной текст (13)"/>
    <w:rsid w:val="00A95D6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A95D61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paragraph" w:styleId="21">
    <w:name w:val="Body Text 2"/>
    <w:basedOn w:val="a"/>
    <w:link w:val="23"/>
    <w:rsid w:val="00A95D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"/>
    <w:rsid w:val="00A95D6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A95D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A95D61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Indent 2"/>
    <w:basedOn w:val="a"/>
    <w:link w:val="25"/>
    <w:rsid w:val="00A95D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95D61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2"/>
    <w:rsid w:val="00A95D6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95D61"/>
    <w:rPr>
      <w:rFonts w:ascii="Calibri" w:eastAsia="Times New Roman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A95D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95D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3">
    <w:name w:val="Table Grid"/>
    <w:basedOn w:val="a1"/>
    <w:uiPriority w:val="59"/>
    <w:rsid w:val="00A9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A95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Верхний колонтитул Знак"/>
    <w:basedOn w:val="a0"/>
    <w:link w:val="af4"/>
    <w:rsid w:val="00A95D61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footer"/>
    <w:basedOn w:val="a"/>
    <w:link w:val="af7"/>
    <w:uiPriority w:val="99"/>
    <w:rsid w:val="00A95D6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A95D61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A95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link w:val="af9"/>
    <w:rsid w:val="00A95D6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A95D6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5D61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unhideWhenUsed/>
    <w:rsid w:val="00A95D61"/>
    <w:rPr>
      <w:color w:val="0000FF"/>
      <w:u w:val="single"/>
    </w:rPr>
  </w:style>
  <w:style w:type="character" w:customStyle="1" w:styleId="51">
    <w:name w:val="Основной текст (5)"/>
    <w:rsid w:val="00A9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полужирный"/>
    <w:rsid w:val="00A95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NR">
    <w:name w:val="NR"/>
    <w:basedOn w:val="a"/>
    <w:rsid w:val="00A95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9">
    <w:name w:val="Основной текст (13)9"/>
    <w:rsid w:val="00A95D6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A95D61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af9">
    <w:name w:val="Обычный (веб) Знак"/>
    <w:link w:val="af8"/>
    <w:locked/>
    <w:rsid w:val="00A9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0">
    <w:name w:val="Заголовок №1 (2)_"/>
    <w:link w:val="121"/>
    <w:rsid w:val="00A95D6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A95D6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0"/>
    <w:rsid w:val="00A95D61"/>
    <w:rPr>
      <w:b/>
      <w:bCs/>
      <w:sz w:val="25"/>
      <w:szCs w:val="25"/>
      <w:shd w:val="clear" w:color="auto" w:fill="FFFFFF"/>
    </w:rPr>
  </w:style>
  <w:style w:type="character" w:customStyle="1" w:styleId="15">
    <w:name w:val="Основной текст + Полужирный15"/>
    <w:rsid w:val="00A95D6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4"/>
    <w:rsid w:val="00A95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+ Полужирный12"/>
    <w:aliases w:val="Курсив12"/>
    <w:rsid w:val="00A95D6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Style2">
    <w:name w:val="Style2"/>
    <w:basedOn w:val="a"/>
    <w:rsid w:val="00A95D61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95D61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A95D61"/>
    <w:rPr>
      <w:rFonts w:ascii="Calibri" w:eastAsia="Times New Roman" w:hAnsi="Calibri" w:cs="Times New Roman"/>
      <w:lang w:val="en-US" w:bidi="en-US"/>
    </w:rPr>
  </w:style>
  <w:style w:type="character" w:customStyle="1" w:styleId="afd">
    <w:name w:val="Основной текст_"/>
    <w:link w:val="59"/>
    <w:locked/>
    <w:rsid w:val="00A95D61"/>
    <w:rPr>
      <w:sz w:val="18"/>
      <w:shd w:val="clear" w:color="auto" w:fill="FFFFFF"/>
    </w:rPr>
  </w:style>
  <w:style w:type="paragraph" w:customStyle="1" w:styleId="59">
    <w:name w:val="Основной текст59"/>
    <w:basedOn w:val="a"/>
    <w:link w:val="afd"/>
    <w:rsid w:val="00A95D61"/>
    <w:pPr>
      <w:shd w:val="clear" w:color="auto" w:fill="FFFFFF"/>
      <w:spacing w:before="300" w:after="0" w:line="230" w:lineRule="exact"/>
      <w:ind w:hanging="280"/>
      <w:jc w:val="both"/>
    </w:pPr>
    <w:rPr>
      <w:sz w:val="18"/>
      <w:shd w:val="clear" w:color="auto" w:fill="FFFFFF"/>
    </w:rPr>
  </w:style>
  <w:style w:type="character" w:customStyle="1" w:styleId="afe">
    <w:name w:val="Основной текст + Полужирный"/>
    <w:rsid w:val="00A95D61"/>
    <w:rPr>
      <w:rFonts w:ascii="Times New Roman" w:hAnsi="Times New Roman"/>
      <w:b/>
      <w:spacing w:val="0"/>
      <w:sz w:val="18"/>
    </w:rPr>
  </w:style>
  <w:style w:type="character" w:customStyle="1" w:styleId="27">
    <w:name w:val="Основной текст27"/>
    <w:rsid w:val="00A95D61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FontStyle36">
    <w:name w:val="Font Style36"/>
    <w:uiPriority w:val="99"/>
    <w:rsid w:val="00A95D6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A9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A95D61"/>
  </w:style>
  <w:style w:type="character" w:customStyle="1" w:styleId="100">
    <w:name w:val="Основной текст (10) + Не курсив"/>
    <w:rsid w:val="00A9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Не полужирный;Не курсив"/>
    <w:rsid w:val="00A95D6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paragraph" w:customStyle="1" w:styleId="ConsPlusTitle">
    <w:name w:val="ConsPlusTitle"/>
    <w:rsid w:val="00A9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31">
    <w:name w:val="c3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D61"/>
  </w:style>
  <w:style w:type="character" w:customStyle="1" w:styleId="c2">
    <w:name w:val="c2"/>
    <w:basedOn w:val="a0"/>
    <w:rsid w:val="00A95D61"/>
  </w:style>
  <w:style w:type="character" w:customStyle="1" w:styleId="apple-converted-space">
    <w:name w:val="apple-converted-space"/>
    <w:basedOn w:val="a0"/>
    <w:rsid w:val="00A95D61"/>
  </w:style>
  <w:style w:type="paragraph" w:customStyle="1" w:styleId="c34">
    <w:name w:val="c3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95D61"/>
  </w:style>
  <w:style w:type="character" w:customStyle="1" w:styleId="c148">
    <w:name w:val="c148"/>
    <w:basedOn w:val="a0"/>
    <w:rsid w:val="00A95D61"/>
  </w:style>
  <w:style w:type="paragraph" w:customStyle="1" w:styleId="c17">
    <w:name w:val="c17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5D61"/>
  </w:style>
  <w:style w:type="character" w:customStyle="1" w:styleId="c8">
    <w:name w:val="c8"/>
    <w:basedOn w:val="a0"/>
    <w:rsid w:val="00A95D61"/>
  </w:style>
  <w:style w:type="character" w:customStyle="1" w:styleId="c22">
    <w:name w:val="c22"/>
    <w:basedOn w:val="a0"/>
    <w:rsid w:val="00A95D61"/>
  </w:style>
  <w:style w:type="paragraph" w:customStyle="1" w:styleId="c53">
    <w:name w:val="c53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5">
    <w:name w:val="c165"/>
    <w:basedOn w:val="a0"/>
    <w:rsid w:val="00A95D61"/>
  </w:style>
  <w:style w:type="paragraph" w:customStyle="1" w:styleId="c44">
    <w:name w:val="c4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5">
    <w:name w:val="c185"/>
    <w:basedOn w:val="a0"/>
    <w:rsid w:val="00A95D61"/>
  </w:style>
  <w:style w:type="paragraph" w:customStyle="1" w:styleId="c82">
    <w:name w:val="c8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Strong"/>
    <w:qFormat/>
    <w:rsid w:val="00A95D61"/>
    <w:rPr>
      <w:b/>
      <w:bCs/>
    </w:rPr>
  </w:style>
  <w:style w:type="character" w:customStyle="1" w:styleId="zag11">
    <w:name w:val="zag11"/>
    <w:basedOn w:val="a0"/>
    <w:rsid w:val="00A95D61"/>
  </w:style>
  <w:style w:type="character" w:styleId="aff0">
    <w:name w:val="Emphasis"/>
    <w:qFormat/>
    <w:rsid w:val="00A95D61"/>
    <w:rPr>
      <w:i/>
      <w:iCs/>
    </w:rPr>
  </w:style>
  <w:style w:type="paragraph" w:customStyle="1" w:styleId="zag1">
    <w:name w:val="zag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A95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A95D61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f1">
    <w:name w:val="А_основной"/>
    <w:basedOn w:val="a"/>
    <w:link w:val="aff2"/>
    <w:qFormat/>
    <w:rsid w:val="00A95D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А_основной Знак"/>
    <w:link w:val="aff1"/>
    <w:rsid w:val="00A95D61"/>
    <w:rPr>
      <w:rFonts w:ascii="Times New Roman" w:eastAsia="Calibri" w:hAnsi="Times New Roman" w:cs="Times New Roman"/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A95D61"/>
  </w:style>
  <w:style w:type="table" w:customStyle="1" w:styleId="28">
    <w:name w:val="Сетка таблицы2"/>
    <w:basedOn w:val="a1"/>
    <w:next w:val="af3"/>
    <w:uiPriority w:val="59"/>
    <w:rsid w:val="00A9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95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1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D6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6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D6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95D6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95D61"/>
  </w:style>
  <w:style w:type="character" w:customStyle="1" w:styleId="a3">
    <w:name w:val="Название Знак"/>
    <w:link w:val="a4"/>
    <w:locked/>
    <w:rsid w:val="00A95D61"/>
    <w:rPr>
      <w:rFonts w:ascii="Calibri" w:eastAsia="Calibri" w:hAnsi="Calibri"/>
      <w:b/>
      <w:bCs/>
      <w:sz w:val="24"/>
      <w:szCs w:val="24"/>
    </w:rPr>
  </w:style>
  <w:style w:type="paragraph" w:styleId="a4">
    <w:name w:val="Title"/>
    <w:basedOn w:val="a"/>
    <w:link w:val="a3"/>
    <w:qFormat/>
    <w:rsid w:val="00A95D61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A95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Без интервала1"/>
    <w:aliases w:val="основа"/>
    <w:rsid w:val="00A95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1"/>
    <w:rsid w:val="00A95D6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A95D6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2">
    <w:name w:val="Заголовок №3 (3)2"/>
    <w:rsid w:val="00A95D61"/>
    <w:rPr>
      <w:rFonts w:ascii="Calibri" w:hAnsi="Calibri" w:cs="Calibri"/>
      <w:b/>
      <w:bCs/>
      <w:spacing w:val="0"/>
      <w:sz w:val="23"/>
      <w:szCs w:val="23"/>
      <w:lang w:bidi="ar-SA"/>
    </w:rPr>
  </w:style>
  <w:style w:type="paragraph" w:styleId="a5">
    <w:name w:val="List Paragraph"/>
    <w:basedOn w:val="a"/>
    <w:uiPriority w:val="34"/>
    <w:qFormat/>
    <w:rsid w:val="00A95D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Не вступил в силу"/>
    <w:uiPriority w:val="99"/>
    <w:rsid w:val="00A95D61"/>
    <w:rPr>
      <w:rFonts w:cs="Times New Roman"/>
      <w:b/>
      <w:bCs/>
      <w:color w:val="008080"/>
    </w:rPr>
  </w:style>
  <w:style w:type="paragraph" w:styleId="a7">
    <w:name w:val="Body Text Indent"/>
    <w:basedOn w:val="a"/>
    <w:link w:val="a8"/>
    <w:rsid w:val="00A95D6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95D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A95D6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Body Text"/>
    <w:basedOn w:val="a"/>
    <w:link w:val="ac"/>
    <w:uiPriority w:val="99"/>
    <w:unhideWhenUsed/>
    <w:rsid w:val="00A95D6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5D61"/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1"/>
    <w:rsid w:val="00A95D6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95D6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17">
    <w:name w:val="Заголовок №317"/>
    <w:rsid w:val="00A95D61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"/>
    <w:rsid w:val="00A95D61"/>
    <w:rPr>
      <w:b/>
      <w:bCs/>
      <w:shd w:val="clear" w:color="auto" w:fill="FFFFFF"/>
    </w:rPr>
  </w:style>
  <w:style w:type="character" w:customStyle="1" w:styleId="ad">
    <w:name w:val="Основной текст + Курсив"/>
    <w:aliases w:val="Интервал 0 pt4"/>
    <w:rsid w:val="00A95D6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A95D6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A95D6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A95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A95D6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A95D6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95D6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A95D61"/>
    <w:rPr>
      <w:rFonts w:ascii="Calibri" w:hAnsi="Calibri"/>
      <w:spacing w:val="50"/>
      <w:sz w:val="34"/>
      <w:szCs w:val="34"/>
      <w:shd w:val="clear" w:color="auto" w:fill="FFFFFF"/>
    </w:rPr>
  </w:style>
  <w:style w:type="paragraph" w:styleId="ae">
    <w:name w:val="footnote text"/>
    <w:basedOn w:val="a"/>
    <w:link w:val="af"/>
    <w:uiPriority w:val="99"/>
    <w:rsid w:val="00A95D6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A95D61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rsid w:val="00A95D61"/>
    <w:rPr>
      <w:vertAlign w:val="superscript"/>
    </w:rPr>
  </w:style>
  <w:style w:type="character" w:customStyle="1" w:styleId="132">
    <w:name w:val="Основной текст (13)"/>
    <w:rsid w:val="00A95D6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A95D61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paragraph" w:styleId="21">
    <w:name w:val="Body Text 2"/>
    <w:basedOn w:val="a"/>
    <w:link w:val="23"/>
    <w:rsid w:val="00A95D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1"/>
    <w:rsid w:val="00A95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Plain Text"/>
    <w:basedOn w:val="a"/>
    <w:link w:val="af2"/>
    <w:uiPriority w:val="99"/>
    <w:rsid w:val="00A95D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A95D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rsid w:val="00A95D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95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Indent 3"/>
    <w:basedOn w:val="a"/>
    <w:link w:val="32"/>
    <w:rsid w:val="00A95D6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0"/>
    <w:rsid w:val="00A95D61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210">
    <w:name w:val="Основной текст 21"/>
    <w:basedOn w:val="a"/>
    <w:rsid w:val="00A95D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95D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3">
    <w:name w:val="Table Grid"/>
    <w:basedOn w:val="a1"/>
    <w:uiPriority w:val="59"/>
    <w:rsid w:val="00A9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A95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A95D6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footer"/>
    <w:basedOn w:val="a"/>
    <w:link w:val="af7"/>
    <w:uiPriority w:val="99"/>
    <w:rsid w:val="00A95D6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A95D61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A95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link w:val="af9"/>
    <w:rsid w:val="00A95D6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a">
    <w:name w:val="Balloon Text"/>
    <w:basedOn w:val="a"/>
    <w:link w:val="afb"/>
    <w:uiPriority w:val="99"/>
    <w:semiHidden/>
    <w:unhideWhenUsed/>
    <w:rsid w:val="00A95D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5D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nhideWhenUsed/>
    <w:rsid w:val="00A95D61"/>
    <w:rPr>
      <w:color w:val="0000FF"/>
      <w:u w:val="single"/>
    </w:rPr>
  </w:style>
  <w:style w:type="character" w:customStyle="1" w:styleId="51">
    <w:name w:val="Основной текст (5)"/>
    <w:rsid w:val="00A9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полужирный"/>
    <w:rsid w:val="00A95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NR">
    <w:name w:val="NR"/>
    <w:basedOn w:val="a"/>
    <w:rsid w:val="00A95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9">
    <w:name w:val="Основной текст (13)9"/>
    <w:rsid w:val="00A95D6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A95D61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af9">
    <w:name w:val="Обычный (веб) Знак"/>
    <w:link w:val="af8"/>
    <w:locked/>
    <w:rsid w:val="00A95D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20">
    <w:name w:val="Заголовок №1 (2)_"/>
    <w:link w:val="121"/>
    <w:rsid w:val="00A95D6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A95D6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0"/>
    <w:rsid w:val="00A95D61"/>
    <w:rPr>
      <w:b/>
      <w:bCs/>
      <w:sz w:val="25"/>
      <w:szCs w:val="25"/>
      <w:shd w:val="clear" w:color="auto" w:fill="FFFFFF"/>
    </w:rPr>
  </w:style>
  <w:style w:type="character" w:customStyle="1" w:styleId="15">
    <w:name w:val="Основной текст + Полужирный15"/>
    <w:rsid w:val="00A95D6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4"/>
    <w:rsid w:val="00A95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+ Полужирный12"/>
    <w:aliases w:val="Курсив12"/>
    <w:rsid w:val="00A95D6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Style2">
    <w:name w:val="Style2"/>
    <w:basedOn w:val="a"/>
    <w:rsid w:val="00A95D61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95D61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A95D61"/>
    <w:rPr>
      <w:rFonts w:ascii="Calibri" w:eastAsia="Times New Roman" w:hAnsi="Calibri" w:cs="Times New Roman"/>
      <w:lang w:val="en-US" w:bidi="en-US"/>
    </w:rPr>
  </w:style>
  <w:style w:type="character" w:customStyle="1" w:styleId="afd">
    <w:name w:val="Основной текст_"/>
    <w:link w:val="59"/>
    <w:locked/>
    <w:rsid w:val="00A95D61"/>
    <w:rPr>
      <w:sz w:val="18"/>
      <w:shd w:val="clear" w:color="auto" w:fill="FFFFFF"/>
    </w:rPr>
  </w:style>
  <w:style w:type="paragraph" w:customStyle="1" w:styleId="59">
    <w:name w:val="Основной текст59"/>
    <w:basedOn w:val="a"/>
    <w:link w:val="afd"/>
    <w:rsid w:val="00A95D61"/>
    <w:pPr>
      <w:shd w:val="clear" w:color="auto" w:fill="FFFFFF"/>
      <w:spacing w:before="300" w:after="0" w:line="230" w:lineRule="exact"/>
      <w:ind w:hanging="280"/>
      <w:jc w:val="both"/>
    </w:pPr>
    <w:rPr>
      <w:sz w:val="18"/>
      <w:shd w:val="clear" w:color="auto" w:fill="FFFFFF"/>
    </w:rPr>
  </w:style>
  <w:style w:type="character" w:customStyle="1" w:styleId="afe">
    <w:name w:val="Основной текст + Полужирный"/>
    <w:rsid w:val="00A95D61"/>
    <w:rPr>
      <w:rFonts w:ascii="Times New Roman" w:hAnsi="Times New Roman"/>
      <w:b/>
      <w:spacing w:val="0"/>
      <w:sz w:val="18"/>
    </w:rPr>
  </w:style>
  <w:style w:type="character" w:customStyle="1" w:styleId="27">
    <w:name w:val="Основной текст27"/>
    <w:rsid w:val="00A95D61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FontStyle36">
    <w:name w:val="Font Style36"/>
    <w:uiPriority w:val="99"/>
    <w:rsid w:val="00A95D6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A9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A95D61"/>
  </w:style>
  <w:style w:type="character" w:customStyle="1" w:styleId="100">
    <w:name w:val="Основной текст (10) + Не курсив"/>
    <w:rsid w:val="00A9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Не полужирный;Не курсив"/>
    <w:rsid w:val="00A95D6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paragraph" w:customStyle="1" w:styleId="ConsPlusTitle">
    <w:name w:val="ConsPlusTitle"/>
    <w:rsid w:val="00A9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31">
    <w:name w:val="c3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D61"/>
  </w:style>
  <w:style w:type="character" w:customStyle="1" w:styleId="c2">
    <w:name w:val="c2"/>
    <w:basedOn w:val="a0"/>
    <w:rsid w:val="00A95D61"/>
  </w:style>
  <w:style w:type="character" w:customStyle="1" w:styleId="apple-converted-space">
    <w:name w:val="apple-converted-space"/>
    <w:basedOn w:val="a0"/>
    <w:rsid w:val="00A95D61"/>
  </w:style>
  <w:style w:type="paragraph" w:customStyle="1" w:styleId="c34">
    <w:name w:val="c3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95D61"/>
  </w:style>
  <w:style w:type="character" w:customStyle="1" w:styleId="c148">
    <w:name w:val="c148"/>
    <w:basedOn w:val="a0"/>
    <w:rsid w:val="00A95D61"/>
  </w:style>
  <w:style w:type="paragraph" w:customStyle="1" w:styleId="c17">
    <w:name w:val="c17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5D61"/>
  </w:style>
  <w:style w:type="character" w:customStyle="1" w:styleId="c8">
    <w:name w:val="c8"/>
    <w:basedOn w:val="a0"/>
    <w:rsid w:val="00A95D61"/>
  </w:style>
  <w:style w:type="character" w:customStyle="1" w:styleId="c22">
    <w:name w:val="c22"/>
    <w:basedOn w:val="a0"/>
    <w:rsid w:val="00A95D61"/>
  </w:style>
  <w:style w:type="paragraph" w:customStyle="1" w:styleId="c53">
    <w:name w:val="c53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5">
    <w:name w:val="c165"/>
    <w:basedOn w:val="a0"/>
    <w:rsid w:val="00A95D61"/>
  </w:style>
  <w:style w:type="paragraph" w:customStyle="1" w:styleId="c44">
    <w:name w:val="c4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5">
    <w:name w:val="c185"/>
    <w:basedOn w:val="a0"/>
    <w:rsid w:val="00A95D61"/>
  </w:style>
  <w:style w:type="paragraph" w:customStyle="1" w:styleId="c82">
    <w:name w:val="c8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Strong"/>
    <w:qFormat/>
    <w:rsid w:val="00A95D61"/>
    <w:rPr>
      <w:b/>
      <w:bCs/>
    </w:rPr>
  </w:style>
  <w:style w:type="character" w:customStyle="1" w:styleId="zag11">
    <w:name w:val="zag11"/>
    <w:basedOn w:val="a0"/>
    <w:rsid w:val="00A95D61"/>
  </w:style>
  <w:style w:type="character" w:styleId="aff0">
    <w:name w:val="Emphasis"/>
    <w:qFormat/>
    <w:rsid w:val="00A95D61"/>
    <w:rPr>
      <w:i/>
      <w:iCs/>
    </w:rPr>
  </w:style>
  <w:style w:type="paragraph" w:customStyle="1" w:styleId="zag1">
    <w:name w:val="zag1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A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A9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A95D61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f1">
    <w:name w:val="А_основной"/>
    <w:basedOn w:val="a"/>
    <w:link w:val="aff2"/>
    <w:qFormat/>
    <w:rsid w:val="00A95D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2">
    <w:name w:val="А_основной Знак"/>
    <w:link w:val="aff1"/>
    <w:rsid w:val="00A95D61"/>
    <w:rPr>
      <w:rFonts w:ascii="Times New Roman" w:eastAsia="Calibri" w:hAnsi="Times New Roman" w:cs="Times New Roman"/>
      <w:sz w:val="28"/>
      <w:szCs w:val="28"/>
      <w:lang w:val="x-none"/>
    </w:rPr>
  </w:style>
  <w:style w:type="numbering" w:customStyle="1" w:styleId="26">
    <w:name w:val="Нет списка2"/>
    <w:next w:val="a2"/>
    <w:uiPriority w:val="99"/>
    <w:semiHidden/>
    <w:unhideWhenUsed/>
    <w:rsid w:val="00A95D61"/>
  </w:style>
  <w:style w:type="table" w:customStyle="1" w:styleId="28">
    <w:name w:val="Сетка таблицы2"/>
    <w:basedOn w:val="a1"/>
    <w:next w:val="af3"/>
    <w:uiPriority w:val="59"/>
    <w:rsid w:val="00A9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A9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A89B-3273-4CEA-B03F-F6F5738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45559</Words>
  <Characters>259687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7</cp:revision>
  <cp:lastPrinted>2017-10-17T09:29:00Z</cp:lastPrinted>
  <dcterms:created xsi:type="dcterms:W3CDTF">2017-11-19T14:42:00Z</dcterms:created>
  <dcterms:modified xsi:type="dcterms:W3CDTF">2017-11-19T14:49:00Z</dcterms:modified>
</cp:coreProperties>
</file>